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926B" w14:textId="77777777" w:rsidR="0007635A" w:rsidRDefault="0012775A" w:rsidP="00E94116">
      <w:pPr>
        <w:spacing w:after="0" w:line="250" w:lineRule="auto"/>
        <w:jc w:val="center"/>
      </w:pPr>
      <w:r>
        <w:rPr>
          <w:rFonts w:ascii="Garamond" w:hAnsi="Garamond"/>
          <w:sz w:val="24"/>
          <w:szCs w:val="24"/>
        </w:rPr>
        <w:t xml:space="preserve"> </w:t>
      </w:r>
      <w:r>
        <w:rPr>
          <w:rFonts w:ascii="Garamond" w:hAnsi="Garamond"/>
          <w:b/>
          <w:bCs/>
          <w:sz w:val="24"/>
          <w:szCs w:val="24"/>
        </w:rPr>
        <w:t xml:space="preserve">FORMANYOMTATVÁNY ÁRVERÉSI / PÁLYÁZATI AJÁNLAT BENYÚJTÁSÁHOZ </w:t>
      </w:r>
    </w:p>
    <w:p w14:paraId="3459DD80" w14:textId="77777777" w:rsidR="0007635A" w:rsidRDefault="0007635A">
      <w:pPr>
        <w:jc w:val="center"/>
        <w:rPr>
          <w:rFonts w:ascii="Garamond" w:hAnsi="Garamond"/>
          <w:sz w:val="4"/>
          <w:szCs w:val="4"/>
        </w:rPr>
      </w:pPr>
    </w:p>
    <w:p w14:paraId="76934E0A" w14:textId="77777777" w:rsidR="0007635A" w:rsidRDefault="0012775A">
      <w:r>
        <w:rPr>
          <w:rFonts w:ascii="Garamond" w:hAnsi="Garamond"/>
          <w:b/>
          <w:bCs/>
          <w:u w:val="single"/>
        </w:rPr>
        <w:t>I. Az ajánlatot benyújtó adatai</w:t>
      </w:r>
      <w:r>
        <w:rPr>
          <w:rFonts w:ascii="Garamond" w:hAnsi="Garamond"/>
          <w:b/>
          <w:u w:val="single"/>
          <w:vertAlign w:val="superscript"/>
        </w:rPr>
        <w:t>1</w:t>
      </w:r>
      <w:r>
        <w:rPr>
          <w:rFonts w:ascii="Garamond" w:hAnsi="Garamond"/>
          <w:b/>
          <w:u w:val="single"/>
        </w:rPr>
        <w:t>:</w:t>
      </w:r>
      <w:r>
        <w:rPr>
          <w:rFonts w:ascii="Garamond" w:hAnsi="Garamond"/>
          <w:u w:val="single"/>
        </w:rPr>
        <w:t xml:space="preserve"> </w:t>
      </w:r>
    </w:p>
    <w:tbl>
      <w:tblPr>
        <w:tblW w:w="10593" w:type="dxa"/>
        <w:tblInd w:w="-108" w:type="dxa"/>
        <w:tblLayout w:type="fixed"/>
        <w:tblCellMar>
          <w:left w:w="10" w:type="dxa"/>
          <w:right w:w="10" w:type="dxa"/>
        </w:tblCellMar>
        <w:tblLook w:val="0000" w:firstRow="0" w:lastRow="0" w:firstColumn="0" w:lastColumn="0" w:noHBand="0" w:noVBand="0"/>
      </w:tblPr>
      <w:tblGrid>
        <w:gridCol w:w="5348"/>
        <w:gridCol w:w="5245"/>
      </w:tblGrid>
      <w:tr w:rsidR="0007635A" w14:paraId="4C36C11E" w14:textId="77777777">
        <w:trPr>
          <w:trHeight w:val="91"/>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CDF9" w14:textId="77777777" w:rsidR="0007635A" w:rsidRDefault="0012775A">
            <w:pPr>
              <w:rPr>
                <w:rFonts w:ascii="Garamond" w:hAnsi="Garamond"/>
                <w:b/>
                <w:sz w:val="20"/>
                <w:szCs w:val="20"/>
              </w:rPr>
            </w:pPr>
            <w:r>
              <w:rPr>
                <w:rFonts w:ascii="Garamond" w:hAnsi="Garamond"/>
                <w:b/>
                <w:sz w:val="20"/>
                <w:szCs w:val="20"/>
              </w:rPr>
              <w:t xml:space="preserve">Magánszemélyre vonatkozó adatok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B7225" w14:textId="77777777" w:rsidR="0007635A" w:rsidRDefault="0012775A">
            <w:pPr>
              <w:rPr>
                <w:rFonts w:ascii="Garamond" w:hAnsi="Garamond"/>
                <w:b/>
                <w:sz w:val="20"/>
                <w:szCs w:val="20"/>
              </w:rPr>
            </w:pPr>
            <w:r>
              <w:rPr>
                <w:rFonts w:ascii="Garamond" w:hAnsi="Garamond"/>
                <w:b/>
                <w:sz w:val="20"/>
                <w:szCs w:val="20"/>
              </w:rPr>
              <w:t xml:space="preserve">Átlátható szervezetre vonatkozó adatok </w:t>
            </w:r>
          </w:p>
        </w:tc>
      </w:tr>
      <w:tr w:rsidR="0007635A" w14:paraId="6E3051AE" w14:textId="77777777">
        <w:trPr>
          <w:trHeight w:val="599"/>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8745" w14:textId="77777777" w:rsidR="0007635A" w:rsidRDefault="0012775A">
            <w:pPr>
              <w:rPr>
                <w:rFonts w:ascii="Garamond" w:hAnsi="Garamond"/>
                <w:sz w:val="18"/>
                <w:szCs w:val="18"/>
              </w:rPr>
            </w:pPr>
            <w:r>
              <w:rPr>
                <w:rFonts w:ascii="Garamond" w:hAnsi="Garamond"/>
                <w:sz w:val="18"/>
                <w:szCs w:val="18"/>
              </w:rPr>
              <w:t xml:space="preserve">Név / Születési név: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14712" w14:textId="77777777" w:rsidR="0007635A" w:rsidRDefault="0012775A">
            <w:pPr>
              <w:rPr>
                <w:rFonts w:ascii="Garamond" w:hAnsi="Garamond"/>
                <w:sz w:val="18"/>
                <w:szCs w:val="18"/>
              </w:rPr>
            </w:pPr>
            <w:r>
              <w:rPr>
                <w:rFonts w:ascii="Garamond" w:hAnsi="Garamond"/>
                <w:sz w:val="18"/>
                <w:szCs w:val="18"/>
              </w:rPr>
              <w:t xml:space="preserve">Szervezet neve: </w:t>
            </w:r>
          </w:p>
        </w:tc>
      </w:tr>
      <w:tr w:rsidR="0007635A" w14:paraId="57B3A8D3" w14:textId="77777777">
        <w:trPr>
          <w:trHeight w:val="580"/>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7FBD" w14:textId="77777777" w:rsidR="0007635A" w:rsidRDefault="0012775A">
            <w:pPr>
              <w:rPr>
                <w:rFonts w:ascii="Garamond" w:hAnsi="Garamond"/>
                <w:sz w:val="18"/>
                <w:szCs w:val="18"/>
              </w:rPr>
            </w:pPr>
            <w:r>
              <w:rPr>
                <w:rFonts w:ascii="Garamond" w:hAnsi="Garamond"/>
                <w:sz w:val="18"/>
                <w:szCs w:val="18"/>
              </w:rPr>
              <w:t xml:space="preserve">Születési hely, idő: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557E" w14:textId="77777777" w:rsidR="0007635A" w:rsidRDefault="0012775A">
            <w:pPr>
              <w:rPr>
                <w:rFonts w:ascii="Garamond" w:hAnsi="Garamond"/>
                <w:sz w:val="18"/>
                <w:szCs w:val="18"/>
              </w:rPr>
            </w:pPr>
            <w:r>
              <w:rPr>
                <w:rFonts w:ascii="Garamond" w:hAnsi="Garamond"/>
                <w:sz w:val="18"/>
                <w:szCs w:val="18"/>
              </w:rPr>
              <w:t xml:space="preserve">Székhely: </w:t>
            </w:r>
          </w:p>
        </w:tc>
      </w:tr>
      <w:tr w:rsidR="0007635A" w14:paraId="6A0803B7" w14:textId="77777777">
        <w:trPr>
          <w:trHeight w:val="277"/>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8FA1" w14:textId="77777777" w:rsidR="0007635A" w:rsidRDefault="0012775A">
            <w:pPr>
              <w:rPr>
                <w:rFonts w:ascii="Garamond" w:hAnsi="Garamond"/>
                <w:sz w:val="18"/>
                <w:szCs w:val="18"/>
              </w:rPr>
            </w:pPr>
            <w:r>
              <w:rPr>
                <w:rFonts w:ascii="Garamond" w:hAnsi="Garamond"/>
                <w:sz w:val="18"/>
                <w:szCs w:val="18"/>
              </w:rPr>
              <w:t xml:space="preserve">Anyja neve: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2D952" w14:textId="77777777" w:rsidR="0007635A" w:rsidRDefault="0012775A">
            <w:pPr>
              <w:rPr>
                <w:rFonts w:ascii="Garamond" w:hAnsi="Garamond"/>
                <w:sz w:val="18"/>
                <w:szCs w:val="18"/>
              </w:rPr>
            </w:pPr>
            <w:r>
              <w:rPr>
                <w:rFonts w:ascii="Garamond" w:hAnsi="Garamond"/>
                <w:sz w:val="18"/>
                <w:szCs w:val="18"/>
              </w:rPr>
              <w:t xml:space="preserve">Cégjegyzékszám / nyilvántartási szám: </w:t>
            </w:r>
          </w:p>
        </w:tc>
      </w:tr>
      <w:tr w:rsidR="0007635A" w14:paraId="71AAA6A4" w14:textId="77777777">
        <w:trPr>
          <w:trHeight w:val="324"/>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7718" w14:textId="77777777" w:rsidR="0007635A" w:rsidRDefault="0012775A">
            <w:pPr>
              <w:rPr>
                <w:rFonts w:ascii="Garamond" w:hAnsi="Garamond"/>
                <w:sz w:val="18"/>
                <w:szCs w:val="18"/>
              </w:rPr>
            </w:pPr>
            <w:r>
              <w:rPr>
                <w:rFonts w:ascii="Garamond" w:hAnsi="Garamond"/>
                <w:sz w:val="18"/>
                <w:szCs w:val="18"/>
              </w:rPr>
              <w:t xml:space="preserve">Személyi azonosító szám: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B7F9" w14:textId="77777777" w:rsidR="0007635A" w:rsidRDefault="0012775A">
            <w:pPr>
              <w:rPr>
                <w:rFonts w:ascii="Garamond" w:hAnsi="Garamond"/>
                <w:sz w:val="18"/>
                <w:szCs w:val="18"/>
              </w:rPr>
            </w:pPr>
            <w:r>
              <w:rPr>
                <w:rFonts w:ascii="Garamond" w:hAnsi="Garamond"/>
                <w:sz w:val="18"/>
                <w:szCs w:val="18"/>
              </w:rPr>
              <w:t xml:space="preserve">Adószám: </w:t>
            </w:r>
          </w:p>
        </w:tc>
      </w:tr>
      <w:tr w:rsidR="0007635A" w14:paraId="68A779BB" w14:textId="77777777">
        <w:trPr>
          <w:trHeight w:val="217"/>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7E3F4" w14:textId="77777777" w:rsidR="0007635A" w:rsidRDefault="0012775A">
            <w:pPr>
              <w:rPr>
                <w:rFonts w:ascii="Garamond" w:hAnsi="Garamond"/>
                <w:sz w:val="18"/>
                <w:szCs w:val="18"/>
              </w:rPr>
            </w:pPr>
            <w:r>
              <w:rPr>
                <w:rFonts w:ascii="Garamond" w:hAnsi="Garamond"/>
                <w:sz w:val="18"/>
                <w:szCs w:val="18"/>
              </w:rPr>
              <w:t xml:space="preserve">Adóazonosító jel: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E394" w14:textId="77777777" w:rsidR="0007635A" w:rsidRDefault="0012775A">
            <w:pPr>
              <w:rPr>
                <w:rFonts w:ascii="Garamond" w:hAnsi="Garamond"/>
                <w:sz w:val="18"/>
                <w:szCs w:val="18"/>
              </w:rPr>
            </w:pPr>
            <w:r>
              <w:rPr>
                <w:rFonts w:ascii="Garamond" w:hAnsi="Garamond"/>
                <w:sz w:val="18"/>
                <w:szCs w:val="18"/>
              </w:rPr>
              <w:t xml:space="preserve">Statisztikai számjel, tevékenység: </w:t>
            </w:r>
          </w:p>
        </w:tc>
      </w:tr>
      <w:tr w:rsidR="0007635A" w14:paraId="03BC6F74" w14:textId="77777777">
        <w:trPr>
          <w:trHeight w:val="605"/>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FA62" w14:textId="77777777" w:rsidR="0007635A" w:rsidRDefault="0012775A">
            <w:pPr>
              <w:rPr>
                <w:rFonts w:ascii="Garamond" w:hAnsi="Garamond"/>
                <w:sz w:val="18"/>
                <w:szCs w:val="18"/>
              </w:rPr>
            </w:pPr>
            <w:r>
              <w:rPr>
                <w:rFonts w:ascii="Garamond" w:hAnsi="Garamond"/>
                <w:sz w:val="18"/>
                <w:szCs w:val="18"/>
              </w:rPr>
              <w:t xml:space="preserve">Lakcím / Levelezési cím: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380AF" w14:textId="77777777" w:rsidR="0007635A" w:rsidRDefault="0012775A">
            <w:pPr>
              <w:rPr>
                <w:rFonts w:ascii="Garamond" w:hAnsi="Garamond"/>
                <w:sz w:val="18"/>
                <w:szCs w:val="18"/>
              </w:rPr>
            </w:pPr>
            <w:r>
              <w:rPr>
                <w:rFonts w:ascii="Garamond" w:hAnsi="Garamond"/>
                <w:sz w:val="18"/>
                <w:szCs w:val="18"/>
              </w:rPr>
              <w:t xml:space="preserve">A képviseletre jogosult személy neve: </w:t>
            </w:r>
          </w:p>
        </w:tc>
      </w:tr>
      <w:tr w:rsidR="0007635A" w14:paraId="054E8B6C" w14:textId="77777777">
        <w:trPr>
          <w:trHeight w:val="557"/>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5941" w14:textId="77777777" w:rsidR="0007635A" w:rsidRDefault="0012775A">
            <w:pPr>
              <w:rPr>
                <w:rFonts w:ascii="Garamond" w:hAnsi="Garamond"/>
                <w:sz w:val="18"/>
                <w:szCs w:val="18"/>
              </w:rPr>
            </w:pPr>
            <w:r>
              <w:rPr>
                <w:rFonts w:ascii="Garamond" w:hAnsi="Garamond"/>
                <w:sz w:val="18"/>
                <w:szCs w:val="18"/>
              </w:rPr>
              <w:t xml:space="preserve">Személyi igazolvány szám: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90195" w14:textId="77777777" w:rsidR="0007635A" w:rsidRDefault="0012775A">
            <w:pPr>
              <w:rPr>
                <w:rFonts w:ascii="Garamond" w:hAnsi="Garamond"/>
                <w:sz w:val="18"/>
                <w:szCs w:val="18"/>
              </w:rPr>
            </w:pPr>
            <w:r>
              <w:rPr>
                <w:rFonts w:ascii="Garamond" w:hAnsi="Garamond"/>
                <w:sz w:val="18"/>
                <w:szCs w:val="18"/>
              </w:rPr>
              <w:t xml:space="preserve">Levelezési cím: </w:t>
            </w:r>
          </w:p>
        </w:tc>
      </w:tr>
      <w:tr w:rsidR="0007635A" w14:paraId="0B7993AA" w14:textId="77777777">
        <w:trPr>
          <w:trHeight w:val="91"/>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75CFE" w14:textId="77777777" w:rsidR="0007635A" w:rsidRDefault="0012775A">
            <w:pPr>
              <w:rPr>
                <w:rFonts w:ascii="Garamond" w:hAnsi="Garamond"/>
                <w:sz w:val="18"/>
                <w:szCs w:val="18"/>
              </w:rPr>
            </w:pPr>
            <w:r>
              <w:rPr>
                <w:rFonts w:ascii="Garamond" w:hAnsi="Garamond"/>
                <w:sz w:val="18"/>
                <w:szCs w:val="18"/>
              </w:rPr>
              <w:t xml:space="preserve">Telefonszám: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73CF0" w14:textId="77777777" w:rsidR="0007635A" w:rsidRDefault="0012775A">
            <w:pPr>
              <w:rPr>
                <w:rFonts w:ascii="Garamond" w:hAnsi="Garamond"/>
                <w:sz w:val="18"/>
                <w:szCs w:val="18"/>
              </w:rPr>
            </w:pPr>
            <w:r>
              <w:rPr>
                <w:rFonts w:ascii="Garamond" w:hAnsi="Garamond"/>
                <w:sz w:val="18"/>
                <w:szCs w:val="18"/>
              </w:rPr>
              <w:t xml:space="preserve">Telefonszám: </w:t>
            </w:r>
          </w:p>
        </w:tc>
      </w:tr>
      <w:tr w:rsidR="0007635A" w14:paraId="36BC9B64" w14:textId="77777777">
        <w:trPr>
          <w:trHeight w:val="91"/>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29761" w14:textId="77777777" w:rsidR="0007635A" w:rsidRDefault="0012775A">
            <w:pPr>
              <w:rPr>
                <w:rFonts w:ascii="Garamond" w:hAnsi="Garamond"/>
                <w:sz w:val="18"/>
                <w:szCs w:val="18"/>
              </w:rPr>
            </w:pPr>
            <w:r>
              <w:rPr>
                <w:rFonts w:ascii="Garamond" w:hAnsi="Garamond"/>
                <w:sz w:val="18"/>
                <w:szCs w:val="18"/>
              </w:rPr>
              <w:t xml:space="preserve">E-mail cím: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4E0A" w14:textId="77777777" w:rsidR="0007635A" w:rsidRDefault="0012775A">
            <w:pPr>
              <w:rPr>
                <w:rFonts w:ascii="Garamond" w:hAnsi="Garamond"/>
                <w:sz w:val="18"/>
                <w:szCs w:val="18"/>
              </w:rPr>
            </w:pPr>
            <w:r>
              <w:rPr>
                <w:rFonts w:ascii="Garamond" w:hAnsi="Garamond"/>
                <w:sz w:val="18"/>
                <w:szCs w:val="18"/>
              </w:rPr>
              <w:t xml:space="preserve">E-mail cím: </w:t>
            </w:r>
          </w:p>
        </w:tc>
      </w:tr>
      <w:tr w:rsidR="0007635A" w14:paraId="29CA3AB3" w14:textId="77777777">
        <w:trPr>
          <w:trHeight w:val="102"/>
        </w:trPr>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2949" w14:textId="77777777" w:rsidR="0007635A" w:rsidRDefault="0012775A">
            <w:pPr>
              <w:rPr>
                <w:rFonts w:ascii="Garamond" w:hAnsi="Garamond"/>
                <w:sz w:val="18"/>
                <w:szCs w:val="18"/>
              </w:rPr>
            </w:pPr>
            <w:r>
              <w:rPr>
                <w:rFonts w:ascii="Garamond" w:hAnsi="Garamond"/>
                <w:sz w:val="18"/>
                <w:szCs w:val="18"/>
              </w:rPr>
              <w:t xml:space="preserve">Bankszámlaszám:2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6CD2D" w14:textId="77777777" w:rsidR="0007635A" w:rsidRDefault="0012775A">
            <w:pPr>
              <w:rPr>
                <w:rFonts w:ascii="Garamond" w:hAnsi="Garamond"/>
                <w:sz w:val="18"/>
                <w:szCs w:val="18"/>
              </w:rPr>
            </w:pPr>
            <w:r>
              <w:rPr>
                <w:rFonts w:ascii="Garamond" w:hAnsi="Garamond"/>
                <w:sz w:val="18"/>
                <w:szCs w:val="18"/>
              </w:rPr>
              <w:t xml:space="preserve">Bankszámlaszám: </w:t>
            </w:r>
          </w:p>
        </w:tc>
      </w:tr>
    </w:tbl>
    <w:p w14:paraId="4E3AA88A" w14:textId="77777777" w:rsidR="0007635A" w:rsidRDefault="0007635A">
      <w:pPr>
        <w:autoSpaceDE w:val="0"/>
        <w:spacing w:after="0" w:line="240" w:lineRule="auto"/>
        <w:rPr>
          <w:rFonts w:ascii="Garamond" w:hAnsi="Garamond"/>
          <w:b/>
          <w:bCs/>
          <w:color w:val="000000"/>
          <w:sz w:val="4"/>
          <w:szCs w:val="4"/>
        </w:rPr>
      </w:pPr>
    </w:p>
    <w:p w14:paraId="3B6082DC" w14:textId="77777777" w:rsidR="0007635A" w:rsidRDefault="0007635A">
      <w:pPr>
        <w:autoSpaceDE w:val="0"/>
        <w:spacing w:after="0" w:line="240" w:lineRule="auto"/>
        <w:rPr>
          <w:rFonts w:ascii="Garamond" w:hAnsi="Garamond"/>
          <w:b/>
          <w:bCs/>
          <w:color w:val="000000"/>
          <w:sz w:val="12"/>
          <w:szCs w:val="12"/>
        </w:rPr>
      </w:pPr>
    </w:p>
    <w:p w14:paraId="00890BC4" w14:textId="77777777" w:rsidR="0007635A" w:rsidRDefault="0012775A">
      <w:pPr>
        <w:autoSpaceDE w:val="0"/>
        <w:spacing w:after="0" w:line="240" w:lineRule="auto"/>
        <w:rPr>
          <w:rFonts w:ascii="Garamond" w:hAnsi="Garamond"/>
          <w:b/>
          <w:bCs/>
          <w:color w:val="000000"/>
          <w:u w:val="single"/>
        </w:rPr>
      </w:pPr>
      <w:r>
        <w:rPr>
          <w:rFonts w:ascii="Garamond" w:hAnsi="Garamond"/>
          <w:b/>
          <w:bCs/>
          <w:color w:val="000000"/>
          <w:u w:val="single"/>
        </w:rPr>
        <w:t xml:space="preserve">II. Ajánlat tartalma </w:t>
      </w:r>
    </w:p>
    <w:p w14:paraId="24950984" w14:textId="77777777" w:rsidR="0007635A" w:rsidRDefault="0012775A">
      <w:pPr>
        <w:pStyle w:val="Listaszerbekezds"/>
        <w:numPr>
          <w:ilvl w:val="0"/>
          <w:numId w:val="1"/>
        </w:numPr>
        <w:autoSpaceDE w:val="0"/>
        <w:spacing w:after="0" w:line="240" w:lineRule="auto"/>
        <w:ind w:left="426" w:hanging="284"/>
      </w:pPr>
      <w:r>
        <w:rPr>
          <w:rFonts w:ascii="Garamond" w:hAnsi="Garamond"/>
          <w:b/>
          <w:bCs/>
          <w:color w:val="000000"/>
        </w:rPr>
        <w:t>Vagyontárgy megnevezése:</w:t>
      </w:r>
      <w:r>
        <w:rPr>
          <w:rFonts w:ascii="Garamond" w:hAnsi="Garamond"/>
          <w:b/>
          <w:bCs/>
          <w:color w:val="000000"/>
        </w:rPr>
        <w:tab/>
      </w:r>
      <w:r>
        <w:rPr>
          <w:rFonts w:ascii="Garamond" w:hAnsi="Garamond"/>
          <w:b/>
          <w:bCs/>
          <w:color w:val="000000"/>
        </w:rPr>
        <w:tab/>
      </w:r>
      <w:r>
        <w:rPr>
          <w:rFonts w:ascii="Garamond" w:hAnsi="Garamond"/>
          <w:bCs/>
          <w:color w:val="000000"/>
        </w:rPr>
        <w:t>…………………………….</w:t>
      </w:r>
    </w:p>
    <w:p w14:paraId="049ABFFC" w14:textId="77777777" w:rsidR="0007635A" w:rsidRDefault="0012775A">
      <w:pPr>
        <w:pStyle w:val="Listaszerbekezds"/>
        <w:numPr>
          <w:ilvl w:val="0"/>
          <w:numId w:val="1"/>
        </w:numPr>
        <w:autoSpaceDE w:val="0"/>
        <w:spacing w:after="0" w:line="240" w:lineRule="auto"/>
        <w:ind w:left="426" w:hanging="284"/>
      </w:pPr>
      <w:r>
        <w:rPr>
          <w:rFonts w:ascii="Garamond" w:hAnsi="Garamond"/>
          <w:b/>
        </w:rPr>
        <w:t>Vagyontárgy hasznosításának módja</w:t>
      </w:r>
      <w:r>
        <w:rPr>
          <w:rFonts w:ascii="Garamond" w:hAnsi="Garamond"/>
        </w:rPr>
        <w:t>:</w:t>
      </w:r>
      <w:r>
        <w:rPr>
          <w:rFonts w:ascii="Garamond" w:hAnsi="Garamond"/>
        </w:rPr>
        <w:tab/>
        <w:t xml:space="preserve"> a/értékesítés</w:t>
      </w:r>
      <w:r>
        <w:rPr>
          <w:rFonts w:ascii="Garamond" w:hAnsi="Garamond"/>
        </w:rPr>
        <w:tab/>
      </w:r>
      <w:r>
        <w:rPr>
          <w:rFonts w:ascii="Garamond" w:hAnsi="Garamond"/>
        </w:rPr>
        <w:tab/>
        <w:t>b/bérlet</w:t>
      </w:r>
      <w:r>
        <w:rPr>
          <w:rFonts w:ascii="Garamond" w:hAnsi="Garamond"/>
        </w:rPr>
        <w:tab/>
      </w:r>
      <w:r>
        <w:rPr>
          <w:rFonts w:ascii="Garamond" w:hAnsi="Garamond"/>
        </w:rPr>
        <w:tab/>
        <w:t>c/egyéb: …………….</w:t>
      </w:r>
    </w:p>
    <w:p w14:paraId="3FC3D9E9" w14:textId="17D64EF6" w:rsidR="0007635A" w:rsidRDefault="0012775A">
      <w:pPr>
        <w:pStyle w:val="Listaszerbekezds"/>
        <w:numPr>
          <w:ilvl w:val="0"/>
          <w:numId w:val="1"/>
        </w:numPr>
        <w:autoSpaceDE w:val="0"/>
        <w:spacing w:after="0" w:line="240" w:lineRule="auto"/>
        <w:ind w:left="426" w:hanging="284"/>
      </w:pPr>
      <w:r>
        <w:rPr>
          <w:rFonts w:ascii="Garamond" w:hAnsi="Garamond"/>
          <w:b/>
        </w:rPr>
        <w:t>Megajánlott ellenszolgáltatás összege,</w:t>
      </w:r>
      <w:r>
        <w:rPr>
          <w:rFonts w:ascii="Garamond" w:hAnsi="Garamond"/>
          <w:b/>
        </w:rPr>
        <w:br/>
      </w:r>
      <w:r>
        <w:rPr>
          <w:rFonts w:ascii="Garamond" w:hAnsi="Garamond"/>
          <w:b/>
          <w:bCs/>
          <w:color w:val="000000"/>
        </w:rPr>
        <w:t>megajánlott vételár (</w:t>
      </w:r>
      <w:r>
        <w:rPr>
          <w:rFonts w:ascii="Garamond" w:hAnsi="Garamond"/>
          <w:b/>
          <w:bCs/>
          <w:color w:val="000000"/>
          <w:sz w:val="19"/>
          <w:szCs w:val="19"/>
        </w:rPr>
        <w:t xml:space="preserve">ingatlan esetében </w:t>
      </w:r>
      <w:r>
        <w:rPr>
          <w:rFonts w:ascii="Garamond" w:hAnsi="Garamond"/>
          <w:b/>
          <w:bCs/>
          <w:color w:val="000000"/>
          <w:sz w:val="19"/>
          <w:szCs w:val="19"/>
        </w:rPr>
        <w:br/>
        <w:t>1/1-ed arányú tulajdoni hányadra</w:t>
      </w:r>
      <w:r>
        <w:rPr>
          <w:rFonts w:ascii="Garamond" w:hAnsi="Garamond"/>
          <w:b/>
          <w:bCs/>
          <w:color w:val="000000"/>
        </w:rPr>
        <w:t xml:space="preserve">) </w:t>
      </w:r>
      <w:r>
        <w:rPr>
          <w:rFonts w:ascii="Garamond" w:hAnsi="Garamond"/>
          <w:b/>
        </w:rPr>
        <w:t>összege</w:t>
      </w:r>
      <w:r>
        <w:rPr>
          <w:rFonts w:ascii="Garamond" w:hAnsi="Garamond"/>
          <w:b/>
          <w:bCs/>
          <w:color w:val="000000"/>
          <w:vertAlign w:val="superscript"/>
        </w:rPr>
        <w:t>3</w:t>
      </w:r>
      <w:r>
        <w:rPr>
          <w:rFonts w:ascii="Garamond" w:hAnsi="Garamond"/>
          <w:b/>
          <w:bCs/>
          <w:color w:val="000000"/>
        </w:rPr>
        <w:t>:</w:t>
      </w:r>
      <w:r>
        <w:rPr>
          <w:rFonts w:ascii="Garamond" w:hAnsi="Garamond"/>
          <w:color w:val="000000"/>
        </w:rPr>
        <w:t xml:space="preserve"> </w:t>
      </w:r>
      <w:r w:rsidR="00371E5F">
        <w:rPr>
          <w:rFonts w:ascii="Garamond" w:hAnsi="Garamond"/>
          <w:color w:val="000000"/>
          <w:sz w:val="20"/>
          <w:szCs w:val="20"/>
        </w:rPr>
        <w:t>…………………</w:t>
      </w:r>
      <w:proofErr w:type="gramStart"/>
      <w:r w:rsidR="00371E5F">
        <w:rPr>
          <w:rFonts w:ascii="Garamond" w:hAnsi="Garamond"/>
          <w:color w:val="000000"/>
          <w:sz w:val="20"/>
          <w:szCs w:val="20"/>
        </w:rPr>
        <w:t>……</w:t>
      </w:r>
      <w:r w:rsidR="00C8389B">
        <w:rPr>
          <w:rFonts w:ascii="Garamond" w:hAnsi="Garamond"/>
          <w:color w:val="000000"/>
          <w:sz w:val="20"/>
          <w:szCs w:val="20"/>
        </w:rPr>
        <w:t>.</w:t>
      </w:r>
      <w:proofErr w:type="gramEnd"/>
      <w:r w:rsidR="00371E5F">
        <w:rPr>
          <w:rFonts w:ascii="Garamond" w:hAnsi="Garamond"/>
          <w:color w:val="000000"/>
          <w:sz w:val="20"/>
          <w:szCs w:val="20"/>
        </w:rPr>
        <w:t>… Ft, azaz ……</w:t>
      </w:r>
      <w:proofErr w:type="gramStart"/>
      <w:r w:rsidR="00371E5F">
        <w:rPr>
          <w:rFonts w:ascii="Garamond" w:hAnsi="Garamond"/>
          <w:color w:val="000000"/>
          <w:sz w:val="20"/>
          <w:szCs w:val="20"/>
        </w:rPr>
        <w:t>…….</w:t>
      </w:r>
      <w:proofErr w:type="gramEnd"/>
      <w:r w:rsidR="00371E5F">
        <w:rPr>
          <w:rFonts w:ascii="Garamond" w:hAnsi="Garamond"/>
          <w:color w:val="000000"/>
          <w:sz w:val="20"/>
          <w:szCs w:val="20"/>
        </w:rPr>
        <w:t>……</w:t>
      </w:r>
      <w:r w:rsidR="00C8389B">
        <w:rPr>
          <w:rFonts w:ascii="Garamond" w:hAnsi="Garamond"/>
          <w:color w:val="000000"/>
          <w:sz w:val="20"/>
          <w:szCs w:val="20"/>
        </w:rPr>
        <w:t>…</w:t>
      </w:r>
      <w:r w:rsidR="00371E5F">
        <w:rPr>
          <w:rFonts w:ascii="Garamond" w:hAnsi="Garamond"/>
          <w:color w:val="000000"/>
          <w:sz w:val="20"/>
          <w:szCs w:val="20"/>
        </w:rPr>
        <w:t>………</w:t>
      </w:r>
      <w:r w:rsidR="00C8389B">
        <w:rPr>
          <w:rFonts w:ascii="Garamond" w:hAnsi="Garamond"/>
          <w:color w:val="000000"/>
          <w:sz w:val="20"/>
          <w:szCs w:val="20"/>
        </w:rPr>
        <w:t>…</w:t>
      </w:r>
      <w:bookmarkStart w:id="0" w:name="_GoBack"/>
      <w:bookmarkEnd w:id="0"/>
      <w:r w:rsidR="00371E5F">
        <w:rPr>
          <w:rFonts w:ascii="Garamond" w:hAnsi="Garamond"/>
          <w:color w:val="000000"/>
          <w:sz w:val="20"/>
          <w:szCs w:val="20"/>
        </w:rPr>
        <w:t>………… forint</w:t>
      </w:r>
    </w:p>
    <w:p w14:paraId="578B9A0B" w14:textId="77777777" w:rsidR="0007635A" w:rsidRDefault="0007635A">
      <w:pPr>
        <w:pStyle w:val="Listaszerbekezds"/>
        <w:autoSpaceDE w:val="0"/>
        <w:spacing w:after="0" w:line="240" w:lineRule="auto"/>
        <w:ind w:left="426"/>
        <w:rPr>
          <w:rFonts w:ascii="Garamond" w:hAnsi="Garamond"/>
          <w:b/>
          <w:sz w:val="8"/>
          <w:szCs w:val="8"/>
        </w:rPr>
      </w:pPr>
    </w:p>
    <w:p w14:paraId="21A18ACA" w14:textId="77777777" w:rsidR="0007635A" w:rsidRDefault="0007635A">
      <w:pPr>
        <w:pStyle w:val="Listaszerbekezds"/>
        <w:autoSpaceDE w:val="0"/>
        <w:spacing w:after="0" w:line="240" w:lineRule="auto"/>
        <w:ind w:left="426"/>
        <w:rPr>
          <w:sz w:val="4"/>
          <w:szCs w:val="4"/>
        </w:rPr>
      </w:pPr>
    </w:p>
    <w:tbl>
      <w:tblPr>
        <w:tblW w:w="10881" w:type="dxa"/>
        <w:tblInd w:w="-108" w:type="dxa"/>
        <w:tblLayout w:type="fixed"/>
        <w:tblCellMar>
          <w:left w:w="10" w:type="dxa"/>
          <w:right w:w="10" w:type="dxa"/>
        </w:tblCellMar>
        <w:tblLook w:val="0000" w:firstRow="0" w:lastRow="0" w:firstColumn="0" w:lastColumn="0" w:noHBand="0" w:noVBand="0"/>
      </w:tblPr>
      <w:tblGrid>
        <w:gridCol w:w="3634"/>
        <w:gridCol w:w="18"/>
        <w:gridCol w:w="6659"/>
        <w:gridCol w:w="570"/>
      </w:tblGrid>
      <w:tr w:rsidR="0007635A" w14:paraId="45FFCDA2" w14:textId="77777777">
        <w:trPr>
          <w:trHeight w:val="205"/>
        </w:trPr>
        <w:tc>
          <w:tcPr>
            <w:tcW w:w="3634" w:type="dxa"/>
            <w:tcBorders>
              <w:top w:val="single" w:sz="2" w:space="0" w:color="FFFFFF"/>
              <w:left w:val="single" w:sz="2" w:space="0" w:color="FFFFFF"/>
            </w:tcBorders>
            <w:shd w:val="clear" w:color="auto" w:fill="auto"/>
            <w:tcMar>
              <w:top w:w="0" w:type="dxa"/>
              <w:left w:w="108" w:type="dxa"/>
              <w:bottom w:w="0" w:type="dxa"/>
              <w:right w:w="108" w:type="dxa"/>
            </w:tcMar>
          </w:tcPr>
          <w:p w14:paraId="4D562559" w14:textId="77777777" w:rsidR="0007635A" w:rsidRDefault="0012775A">
            <w:pPr>
              <w:pStyle w:val="Listaszerbekezds"/>
              <w:numPr>
                <w:ilvl w:val="0"/>
                <w:numId w:val="1"/>
              </w:numPr>
              <w:autoSpaceDE w:val="0"/>
              <w:spacing w:after="0" w:line="240" w:lineRule="auto"/>
              <w:ind w:left="426" w:hanging="284"/>
              <w:rPr>
                <w:rFonts w:ascii="Garamond" w:hAnsi="Garamond"/>
                <w:b/>
                <w:bCs/>
                <w:color w:val="000000"/>
              </w:rPr>
            </w:pPr>
            <w:r>
              <w:rPr>
                <w:rFonts w:ascii="Garamond" w:hAnsi="Garamond"/>
                <w:b/>
                <w:bCs/>
                <w:color w:val="000000"/>
              </w:rPr>
              <w:t>Ingatlan helyrajzi száma</w:t>
            </w:r>
          </w:p>
          <w:p w14:paraId="7CE3A97C" w14:textId="77777777" w:rsidR="0007635A" w:rsidRDefault="0012775A">
            <w:pPr>
              <w:tabs>
                <w:tab w:val="left" w:pos="709"/>
              </w:tabs>
              <w:autoSpaceDE w:val="0"/>
              <w:spacing w:after="0" w:line="240" w:lineRule="auto"/>
              <w:ind w:left="426"/>
              <w:rPr>
                <w:rFonts w:ascii="Garamond" w:hAnsi="Garamond"/>
                <w:b/>
                <w:bCs/>
                <w:color w:val="000000"/>
              </w:rPr>
            </w:pPr>
            <w:r>
              <w:rPr>
                <w:rFonts w:ascii="Garamond" w:hAnsi="Garamond"/>
                <w:b/>
                <w:bCs/>
                <w:color w:val="000000"/>
              </w:rPr>
              <w:t xml:space="preserve">és címe: </w:t>
            </w:r>
          </w:p>
        </w:tc>
        <w:tc>
          <w:tcPr>
            <w:tcW w:w="6677" w:type="dxa"/>
            <w:gridSpan w:val="2"/>
            <w:tcBorders>
              <w:top w:val="single" w:sz="2" w:space="0" w:color="FFFFFF"/>
              <w:right w:val="single" w:sz="2" w:space="0" w:color="FFFFFF"/>
            </w:tcBorders>
            <w:shd w:val="clear" w:color="auto" w:fill="auto"/>
            <w:tcMar>
              <w:top w:w="0" w:type="dxa"/>
              <w:left w:w="108" w:type="dxa"/>
              <w:bottom w:w="0" w:type="dxa"/>
              <w:right w:w="108" w:type="dxa"/>
            </w:tcMar>
          </w:tcPr>
          <w:p w14:paraId="44E9F84D" w14:textId="77777777" w:rsidR="0007635A" w:rsidRDefault="0012775A">
            <w:pPr>
              <w:autoSpaceDE w:val="0"/>
              <w:spacing w:after="0" w:line="240" w:lineRule="auto"/>
              <w:ind w:left="426" w:firstLine="195"/>
              <w:rPr>
                <w:rFonts w:ascii="Garamond" w:hAnsi="Garamond"/>
                <w:color w:val="000000"/>
              </w:rPr>
            </w:pPr>
            <w:r>
              <w:rPr>
                <w:rFonts w:ascii="Garamond" w:hAnsi="Garamond"/>
                <w:color w:val="000000"/>
              </w:rPr>
              <w:t>………………..…</w:t>
            </w:r>
          </w:p>
          <w:p w14:paraId="5EE77E5C" w14:textId="77777777" w:rsidR="0007635A" w:rsidRDefault="0012775A">
            <w:pPr>
              <w:autoSpaceDE w:val="0"/>
              <w:spacing w:after="0" w:line="240" w:lineRule="auto"/>
              <w:ind w:left="621"/>
              <w:rPr>
                <w:rFonts w:ascii="Garamond" w:hAnsi="Garamond"/>
                <w:color w:val="000000"/>
                <w:sz w:val="24"/>
                <w:szCs w:val="24"/>
              </w:rPr>
            </w:pPr>
            <w:r>
              <w:rPr>
                <w:rFonts w:ascii="Garamond" w:hAnsi="Garamond"/>
                <w:color w:val="000000"/>
                <w:sz w:val="24"/>
                <w:szCs w:val="24"/>
              </w:rPr>
              <w:t>………………………………….……………………………</w:t>
            </w:r>
          </w:p>
          <w:p w14:paraId="71E767D6" w14:textId="77777777" w:rsidR="0007635A" w:rsidRDefault="0007635A">
            <w:pPr>
              <w:autoSpaceDE w:val="0"/>
              <w:spacing w:after="0" w:line="240" w:lineRule="auto"/>
              <w:ind w:left="621"/>
              <w:rPr>
                <w:rFonts w:ascii="Garamond" w:hAnsi="Garamond"/>
                <w:color w:val="000000"/>
                <w:sz w:val="8"/>
                <w:szCs w:val="8"/>
              </w:rPr>
            </w:pPr>
          </w:p>
        </w:tc>
        <w:tc>
          <w:tcPr>
            <w:tcW w:w="570" w:type="dxa"/>
            <w:shd w:val="clear" w:color="auto" w:fill="auto"/>
            <w:tcMar>
              <w:top w:w="0" w:type="dxa"/>
              <w:left w:w="10" w:type="dxa"/>
              <w:bottom w:w="0" w:type="dxa"/>
              <w:right w:w="10" w:type="dxa"/>
            </w:tcMar>
          </w:tcPr>
          <w:p w14:paraId="55876378" w14:textId="77777777" w:rsidR="0007635A" w:rsidRDefault="0007635A">
            <w:pPr>
              <w:autoSpaceDE w:val="0"/>
              <w:spacing w:after="0" w:line="240" w:lineRule="auto"/>
              <w:ind w:left="426" w:hanging="284"/>
              <w:rPr>
                <w:rFonts w:ascii="Garamond" w:hAnsi="Garamond"/>
                <w:color w:val="000000"/>
              </w:rPr>
            </w:pPr>
          </w:p>
        </w:tc>
      </w:tr>
      <w:tr w:rsidR="0007635A" w14:paraId="48D85FB0" w14:textId="77777777">
        <w:trPr>
          <w:trHeight w:val="205"/>
        </w:trPr>
        <w:tc>
          <w:tcPr>
            <w:tcW w:w="3652" w:type="dxa"/>
            <w:gridSpan w:val="2"/>
            <w:tcBorders>
              <w:left w:val="single" w:sz="2" w:space="0" w:color="FFFFFF"/>
            </w:tcBorders>
            <w:shd w:val="clear" w:color="auto" w:fill="auto"/>
            <w:tcMar>
              <w:top w:w="0" w:type="dxa"/>
              <w:left w:w="108" w:type="dxa"/>
              <w:bottom w:w="0" w:type="dxa"/>
              <w:right w:w="108" w:type="dxa"/>
            </w:tcMar>
          </w:tcPr>
          <w:p w14:paraId="01808DEE" w14:textId="77777777" w:rsidR="0007635A" w:rsidRDefault="0012775A">
            <w:pPr>
              <w:autoSpaceDE w:val="0"/>
              <w:spacing w:after="0" w:line="240" w:lineRule="auto"/>
              <w:ind w:left="426"/>
            </w:pPr>
            <w:r>
              <w:rPr>
                <w:rFonts w:ascii="Garamond" w:hAnsi="Garamond"/>
                <w:b/>
                <w:bCs/>
                <w:color w:val="000000"/>
              </w:rPr>
              <w:t>Megszerezni kívánt tulajdoni</w:t>
            </w:r>
            <w:r>
              <w:rPr>
                <w:rFonts w:ascii="Garamond" w:hAnsi="Garamond"/>
                <w:b/>
                <w:bCs/>
                <w:color w:val="000000"/>
              </w:rPr>
              <w:br/>
              <w:t>hányad:</w:t>
            </w:r>
          </w:p>
          <w:p w14:paraId="3BD1A147" w14:textId="77777777" w:rsidR="0007635A" w:rsidRDefault="0012775A">
            <w:pPr>
              <w:autoSpaceDE w:val="0"/>
              <w:spacing w:after="0" w:line="240" w:lineRule="auto"/>
            </w:pPr>
            <w:r>
              <w:rPr>
                <w:rFonts w:ascii="Garamond" w:hAnsi="Garamond"/>
                <w:b/>
                <w:bCs/>
                <w:color w:val="000000"/>
              </w:rPr>
              <w:t xml:space="preserve"> </w:t>
            </w:r>
          </w:p>
        </w:tc>
        <w:tc>
          <w:tcPr>
            <w:tcW w:w="7229" w:type="dxa"/>
            <w:gridSpan w:val="2"/>
            <w:tcBorders>
              <w:right w:val="single" w:sz="2" w:space="0" w:color="FFFFFF"/>
            </w:tcBorders>
            <w:shd w:val="clear" w:color="auto" w:fill="auto"/>
            <w:tcMar>
              <w:top w:w="0" w:type="dxa"/>
              <w:left w:w="108" w:type="dxa"/>
              <w:bottom w:w="0" w:type="dxa"/>
              <w:right w:w="108" w:type="dxa"/>
            </w:tcMar>
          </w:tcPr>
          <w:p w14:paraId="7424F503" w14:textId="77777777" w:rsidR="0007635A" w:rsidRDefault="0012775A">
            <w:pPr>
              <w:autoSpaceDE w:val="0"/>
              <w:spacing w:after="0" w:line="240" w:lineRule="auto"/>
              <w:ind w:left="600"/>
              <w:rPr>
                <w:rFonts w:ascii="Garamond" w:hAnsi="Garamond"/>
                <w:color w:val="000000"/>
              </w:rPr>
            </w:pPr>
            <w:r>
              <w:rPr>
                <w:rFonts w:ascii="Garamond" w:hAnsi="Garamond"/>
                <w:color w:val="000000"/>
              </w:rPr>
              <w:br/>
              <w:t>…../…..</w:t>
            </w:r>
          </w:p>
        </w:tc>
      </w:tr>
      <w:tr w:rsidR="0007635A" w14:paraId="412D91E9" w14:textId="77777777">
        <w:trPr>
          <w:trHeight w:val="737"/>
        </w:trPr>
        <w:tc>
          <w:tcPr>
            <w:tcW w:w="3652" w:type="dxa"/>
            <w:gridSpan w:val="2"/>
            <w:tcBorders>
              <w:left w:val="single" w:sz="2" w:space="0" w:color="FFFFFF"/>
            </w:tcBorders>
            <w:shd w:val="clear" w:color="auto" w:fill="auto"/>
            <w:tcMar>
              <w:top w:w="0" w:type="dxa"/>
              <w:left w:w="108" w:type="dxa"/>
              <w:bottom w:w="0" w:type="dxa"/>
              <w:right w:w="108" w:type="dxa"/>
            </w:tcMar>
          </w:tcPr>
          <w:p w14:paraId="1346D32C" w14:textId="77777777" w:rsidR="0007635A" w:rsidRDefault="0012775A">
            <w:pPr>
              <w:autoSpaceDE w:val="0"/>
              <w:spacing w:after="0" w:line="240" w:lineRule="auto"/>
              <w:ind w:left="426"/>
            </w:pPr>
            <w:r>
              <w:rPr>
                <w:rFonts w:ascii="Garamond" w:hAnsi="Garamond"/>
                <w:b/>
                <w:bCs/>
                <w:color w:val="000000"/>
              </w:rPr>
              <w:t>Fizetési konstrukció</w:t>
            </w:r>
            <w:r>
              <w:rPr>
                <w:rFonts w:ascii="Garamond" w:hAnsi="Garamond"/>
                <w:b/>
                <w:bCs/>
                <w:color w:val="000000"/>
                <w:vertAlign w:val="superscript"/>
              </w:rPr>
              <w:t>4</w:t>
            </w:r>
            <w:r>
              <w:rPr>
                <w:rFonts w:ascii="Garamond" w:hAnsi="Garamond"/>
                <w:b/>
                <w:bCs/>
                <w:color w:val="000000"/>
              </w:rPr>
              <w:t xml:space="preserve">: </w:t>
            </w:r>
          </w:p>
        </w:tc>
        <w:tc>
          <w:tcPr>
            <w:tcW w:w="7229" w:type="dxa"/>
            <w:gridSpan w:val="2"/>
            <w:tcBorders>
              <w:right w:val="single" w:sz="2" w:space="0" w:color="FFFFFF"/>
            </w:tcBorders>
            <w:shd w:val="clear" w:color="auto" w:fill="auto"/>
            <w:tcMar>
              <w:top w:w="0" w:type="dxa"/>
              <w:left w:w="108" w:type="dxa"/>
              <w:bottom w:w="0" w:type="dxa"/>
              <w:right w:w="108" w:type="dxa"/>
            </w:tcMar>
          </w:tcPr>
          <w:p w14:paraId="1F1FE919" w14:textId="77777777" w:rsidR="0007635A" w:rsidRDefault="0012775A">
            <w:pPr>
              <w:autoSpaceDE w:val="0"/>
              <w:spacing w:after="0" w:line="240" w:lineRule="auto"/>
              <w:ind w:left="600"/>
              <w:rPr>
                <w:rFonts w:ascii="Garamond" w:hAnsi="Garamond"/>
                <w:color w:val="000000"/>
                <w:sz w:val="20"/>
                <w:szCs w:val="20"/>
              </w:rPr>
            </w:pPr>
            <w:r>
              <w:rPr>
                <w:rFonts w:ascii="Garamond" w:hAnsi="Garamond"/>
                <w:color w:val="000000"/>
                <w:sz w:val="20"/>
                <w:szCs w:val="20"/>
              </w:rPr>
              <w:t xml:space="preserve">a/ A vagyontárgy/ingatlan adásvételi szerződés hatályba lépésével egyidejűleg </w:t>
            </w:r>
          </w:p>
          <w:p w14:paraId="263E1AB5" w14:textId="77777777" w:rsidR="0007635A" w:rsidRDefault="0012775A">
            <w:pPr>
              <w:autoSpaceDE w:val="0"/>
              <w:spacing w:after="0" w:line="240" w:lineRule="auto"/>
              <w:ind w:left="600"/>
              <w:rPr>
                <w:rFonts w:ascii="Garamond" w:hAnsi="Garamond"/>
                <w:color w:val="000000"/>
                <w:sz w:val="20"/>
                <w:szCs w:val="20"/>
              </w:rPr>
            </w:pPr>
            <w:r>
              <w:rPr>
                <w:rFonts w:ascii="Garamond" w:hAnsi="Garamond"/>
                <w:color w:val="000000"/>
                <w:sz w:val="20"/>
                <w:szCs w:val="20"/>
              </w:rPr>
              <w:t xml:space="preserve">b/ Banki kölcsön igénybevételével, az ingatlan adásvételi szerződés hatályba lépését követő 45 napon belül </w:t>
            </w:r>
          </w:p>
          <w:p w14:paraId="37935531" w14:textId="77777777" w:rsidR="0007635A" w:rsidRDefault="0012775A">
            <w:pPr>
              <w:autoSpaceDE w:val="0"/>
              <w:spacing w:after="0" w:line="240" w:lineRule="auto"/>
              <w:ind w:left="600"/>
              <w:rPr>
                <w:rFonts w:ascii="Garamond" w:hAnsi="Garamond"/>
                <w:color w:val="000000"/>
                <w:sz w:val="20"/>
                <w:szCs w:val="20"/>
              </w:rPr>
            </w:pPr>
            <w:r>
              <w:rPr>
                <w:rFonts w:ascii="Garamond" w:hAnsi="Garamond"/>
                <w:color w:val="000000"/>
                <w:sz w:val="20"/>
                <w:szCs w:val="20"/>
              </w:rPr>
              <w:t>c/ Egyéb: ………………</w:t>
            </w:r>
            <w:proofErr w:type="gramStart"/>
            <w:r>
              <w:rPr>
                <w:rFonts w:ascii="Garamond" w:hAnsi="Garamond"/>
                <w:color w:val="000000"/>
                <w:sz w:val="20"/>
                <w:szCs w:val="20"/>
              </w:rPr>
              <w:t>…….</w:t>
            </w:r>
            <w:proofErr w:type="gramEnd"/>
            <w:r>
              <w:rPr>
                <w:rFonts w:ascii="Garamond" w:hAnsi="Garamond"/>
                <w:color w:val="000000"/>
                <w:sz w:val="20"/>
                <w:szCs w:val="20"/>
              </w:rPr>
              <w:t>……………………………………………..</w:t>
            </w:r>
          </w:p>
          <w:p w14:paraId="2A37FE90" w14:textId="77777777" w:rsidR="0007635A" w:rsidRDefault="0007635A">
            <w:pPr>
              <w:autoSpaceDE w:val="0"/>
              <w:spacing w:after="0" w:line="240" w:lineRule="auto"/>
              <w:ind w:left="600"/>
              <w:rPr>
                <w:rFonts w:ascii="Garamond" w:hAnsi="Garamond"/>
                <w:color w:val="000000"/>
                <w:sz w:val="12"/>
                <w:szCs w:val="12"/>
              </w:rPr>
            </w:pPr>
          </w:p>
        </w:tc>
      </w:tr>
    </w:tbl>
    <w:p w14:paraId="0C4368F2" w14:textId="77777777" w:rsidR="0007635A" w:rsidRDefault="0007635A">
      <w:pPr>
        <w:autoSpaceDE w:val="0"/>
        <w:spacing w:after="0" w:line="240" w:lineRule="auto"/>
        <w:rPr>
          <w:rFonts w:ascii="Garamond" w:hAnsi="Garamond"/>
          <w:color w:val="000000"/>
          <w:sz w:val="8"/>
          <w:szCs w:val="8"/>
        </w:rPr>
      </w:pPr>
    </w:p>
    <w:tbl>
      <w:tblPr>
        <w:tblW w:w="10770" w:type="dxa"/>
        <w:tblLayout w:type="fixed"/>
        <w:tblCellMar>
          <w:left w:w="10" w:type="dxa"/>
          <w:right w:w="10" w:type="dxa"/>
        </w:tblCellMar>
        <w:tblLook w:val="0000" w:firstRow="0" w:lastRow="0" w:firstColumn="0" w:lastColumn="0" w:noHBand="0" w:noVBand="0"/>
      </w:tblPr>
      <w:tblGrid>
        <w:gridCol w:w="10770"/>
      </w:tblGrid>
      <w:tr w:rsidR="0007635A" w14:paraId="3DBA0BB3" w14:textId="77777777">
        <w:trPr>
          <w:trHeight w:val="318"/>
        </w:trPr>
        <w:tc>
          <w:tcPr>
            <w:tcW w:w="1077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11DC277" w14:textId="05EA800B" w:rsidR="0007635A" w:rsidRDefault="0012775A">
            <w:pPr>
              <w:pStyle w:val="Default"/>
              <w:ind w:left="319"/>
            </w:pPr>
            <w:r>
              <w:rPr>
                <w:rFonts w:ascii="Garamond" w:hAnsi="Garamond"/>
                <w:b/>
                <w:bCs/>
                <w:sz w:val="22"/>
                <w:szCs w:val="22"/>
              </w:rPr>
              <w:t xml:space="preserve">Kíván-e az ingatlanon vagyoni </w:t>
            </w:r>
            <w:r>
              <w:rPr>
                <w:rFonts w:ascii="Garamond" w:hAnsi="Garamond"/>
                <w:b/>
                <w:bCs/>
                <w:sz w:val="22"/>
                <w:szCs w:val="22"/>
              </w:rPr>
              <w:br/>
              <w:t>értékű jogot alapítani (pl. haszonélvezet)?</w:t>
            </w:r>
            <w:r>
              <w:rPr>
                <w:rFonts w:ascii="Garamond" w:hAnsi="Garamond"/>
                <w:vertAlign w:val="superscript"/>
              </w:rPr>
              <w:t>5</w:t>
            </w:r>
            <w:r>
              <w:rPr>
                <w:rFonts w:ascii="Garamond" w:hAnsi="Garamond"/>
              </w:rPr>
              <w:t xml:space="preserve"> </w:t>
            </w:r>
            <w:r>
              <w:rPr>
                <w:rFonts w:ascii="Garamond" w:hAnsi="Garamond"/>
                <w:sz w:val="22"/>
                <w:szCs w:val="22"/>
              </w:rPr>
              <w:t xml:space="preserve">a/ igen – típusa: </w:t>
            </w:r>
            <w:proofErr w:type="gramStart"/>
            <w:r>
              <w:rPr>
                <w:rFonts w:ascii="Garamond" w:hAnsi="Garamond"/>
                <w:sz w:val="22"/>
                <w:szCs w:val="22"/>
              </w:rPr>
              <w:t>……</w:t>
            </w:r>
            <w:r w:rsidR="00C8389B">
              <w:rPr>
                <w:rFonts w:ascii="Garamond" w:hAnsi="Garamond"/>
                <w:sz w:val="22"/>
                <w:szCs w:val="22"/>
              </w:rPr>
              <w:t>.</w:t>
            </w:r>
            <w:proofErr w:type="gramEnd"/>
            <w:r w:rsidR="00C8389B">
              <w:rPr>
                <w:rFonts w:ascii="Garamond" w:hAnsi="Garamond"/>
                <w:sz w:val="22"/>
                <w:szCs w:val="22"/>
              </w:rPr>
              <w:t>.</w:t>
            </w:r>
            <w:r>
              <w:rPr>
                <w:rFonts w:ascii="Garamond" w:hAnsi="Garamond"/>
                <w:sz w:val="22"/>
                <w:szCs w:val="22"/>
              </w:rPr>
              <w:t>……./ jogosultja:…………</w:t>
            </w:r>
            <w:r w:rsidR="00C8389B">
              <w:rPr>
                <w:rFonts w:ascii="Garamond" w:hAnsi="Garamond"/>
                <w:sz w:val="22"/>
                <w:szCs w:val="22"/>
              </w:rPr>
              <w:t>….</w:t>
            </w:r>
            <w:r>
              <w:rPr>
                <w:rFonts w:ascii="Garamond" w:hAnsi="Garamond"/>
                <w:sz w:val="22"/>
                <w:szCs w:val="22"/>
              </w:rPr>
              <w:t xml:space="preserve">.…. </w:t>
            </w:r>
            <w:r w:rsidR="00C8389B">
              <w:rPr>
                <w:rFonts w:ascii="Garamond" w:hAnsi="Garamond"/>
                <w:sz w:val="22"/>
                <w:szCs w:val="22"/>
              </w:rPr>
              <w:t>…</w:t>
            </w:r>
            <w:r>
              <w:rPr>
                <w:rFonts w:ascii="Garamond" w:hAnsi="Garamond"/>
                <w:sz w:val="22"/>
                <w:szCs w:val="22"/>
              </w:rPr>
              <w:t xml:space="preserve">   b/ nem</w:t>
            </w:r>
          </w:p>
        </w:tc>
      </w:tr>
    </w:tbl>
    <w:p w14:paraId="255F9BE9" w14:textId="77777777" w:rsidR="0007635A" w:rsidRDefault="0007635A">
      <w:pPr>
        <w:autoSpaceDE w:val="0"/>
        <w:spacing w:after="0" w:line="240" w:lineRule="auto"/>
      </w:pPr>
    </w:p>
    <w:tbl>
      <w:tblPr>
        <w:tblW w:w="10881" w:type="dxa"/>
        <w:tblInd w:w="-108" w:type="dxa"/>
        <w:tblLayout w:type="fixed"/>
        <w:tblCellMar>
          <w:left w:w="10" w:type="dxa"/>
          <w:right w:w="10" w:type="dxa"/>
        </w:tblCellMar>
        <w:tblLook w:val="0000" w:firstRow="0" w:lastRow="0" w:firstColumn="0" w:lastColumn="0" w:noHBand="0" w:noVBand="0"/>
      </w:tblPr>
      <w:tblGrid>
        <w:gridCol w:w="3652"/>
        <w:gridCol w:w="7229"/>
      </w:tblGrid>
      <w:tr w:rsidR="0007635A" w14:paraId="20CC4BC0" w14:textId="77777777">
        <w:trPr>
          <w:trHeight w:val="437"/>
        </w:trPr>
        <w:tc>
          <w:tcPr>
            <w:tcW w:w="3652" w:type="dxa"/>
            <w:tcBorders>
              <w:left w:val="single" w:sz="2" w:space="0" w:color="FFFFFF"/>
              <w:bottom w:val="single" w:sz="2" w:space="0" w:color="FFFFFF"/>
            </w:tcBorders>
            <w:shd w:val="clear" w:color="auto" w:fill="auto"/>
            <w:tcMar>
              <w:top w:w="0" w:type="dxa"/>
              <w:left w:w="108" w:type="dxa"/>
              <w:bottom w:w="0" w:type="dxa"/>
              <w:right w:w="108" w:type="dxa"/>
            </w:tcMar>
          </w:tcPr>
          <w:p w14:paraId="5FECF0DD" w14:textId="77777777" w:rsidR="0007635A" w:rsidRDefault="0012775A">
            <w:pPr>
              <w:pStyle w:val="Listaszerbekezds"/>
              <w:numPr>
                <w:ilvl w:val="0"/>
                <w:numId w:val="1"/>
              </w:numPr>
              <w:autoSpaceDE w:val="0"/>
              <w:spacing w:after="0" w:line="240" w:lineRule="auto"/>
              <w:ind w:left="426" w:hanging="284"/>
            </w:pPr>
            <w:r>
              <w:rPr>
                <w:rFonts w:ascii="Garamond" w:hAnsi="Garamond"/>
                <w:b/>
                <w:bCs/>
                <w:color w:val="000000"/>
              </w:rPr>
              <w:t xml:space="preserve">Hasznosításra vonatkozó elképzelés: </w:t>
            </w:r>
          </w:p>
        </w:tc>
        <w:tc>
          <w:tcPr>
            <w:tcW w:w="7229" w:type="dxa"/>
            <w:tcBorders>
              <w:bottom w:val="single" w:sz="2" w:space="0" w:color="FFFFFF"/>
              <w:right w:val="single" w:sz="2" w:space="0" w:color="FFFFFF"/>
            </w:tcBorders>
            <w:shd w:val="clear" w:color="auto" w:fill="auto"/>
            <w:tcMar>
              <w:top w:w="0" w:type="dxa"/>
              <w:left w:w="108" w:type="dxa"/>
              <w:bottom w:w="0" w:type="dxa"/>
              <w:right w:w="108" w:type="dxa"/>
            </w:tcMar>
          </w:tcPr>
          <w:p w14:paraId="1FE14978" w14:textId="77777777" w:rsidR="0007635A" w:rsidRDefault="0012775A">
            <w:pPr>
              <w:autoSpaceDE w:val="0"/>
              <w:spacing w:after="0" w:line="240" w:lineRule="auto"/>
              <w:rPr>
                <w:rFonts w:ascii="Garamond" w:hAnsi="Garamond"/>
                <w:color w:val="000000"/>
              </w:rPr>
            </w:pPr>
            <w:r>
              <w:rPr>
                <w:rFonts w:ascii="Garamond" w:hAnsi="Garamond"/>
                <w:color w:val="000000"/>
              </w:rPr>
              <w:t>….……………………………………………………………………………...</w:t>
            </w:r>
            <w:r>
              <w:rPr>
                <w:rFonts w:ascii="Garamond" w:hAnsi="Garamond"/>
                <w:color w:val="000000"/>
              </w:rPr>
              <w:br/>
              <w:t>..……………………………………………………………………………...…</w:t>
            </w:r>
          </w:p>
        </w:tc>
      </w:tr>
    </w:tbl>
    <w:p w14:paraId="5882BF58" w14:textId="77777777" w:rsidR="0007635A" w:rsidRDefault="0007635A">
      <w:pPr>
        <w:autoSpaceDE w:val="0"/>
        <w:spacing w:after="0" w:line="240" w:lineRule="auto"/>
        <w:rPr>
          <w:rFonts w:ascii="Times New Roman" w:hAnsi="Times New Roman"/>
          <w:color w:val="000000"/>
          <w:sz w:val="13"/>
          <w:szCs w:val="13"/>
        </w:rPr>
      </w:pPr>
    </w:p>
    <w:p w14:paraId="79C7E7FE" w14:textId="21ADD45E" w:rsidR="0007635A" w:rsidRDefault="0012775A">
      <w:pPr>
        <w:pStyle w:val="Default"/>
        <w:jc w:val="both"/>
        <w:rPr>
          <w:rFonts w:ascii="Garamond" w:hAnsi="Garamond"/>
          <w:sz w:val="22"/>
          <w:szCs w:val="22"/>
        </w:rPr>
      </w:pPr>
      <w:r w:rsidRPr="00E94116">
        <w:rPr>
          <w:rFonts w:ascii="Garamond" w:hAnsi="Garamond"/>
          <w:sz w:val="22"/>
          <w:szCs w:val="22"/>
        </w:rPr>
        <w:t xml:space="preserve">Az ajánlattevő a jelen ajánlat aláírásával a versenyeztetési felhívásban foglalt feltételeket elfogadja, valamint tudomásul veszi, hogy benyújtást követően </w:t>
      </w:r>
      <w:r w:rsidR="00A140C2">
        <w:rPr>
          <w:rFonts w:ascii="Garamond" w:hAnsi="Garamond"/>
          <w:color w:val="auto"/>
          <w:sz w:val="22"/>
          <w:szCs w:val="22"/>
        </w:rPr>
        <w:t>…</w:t>
      </w:r>
      <w:r w:rsidR="00A140C2" w:rsidRPr="00A140C2">
        <w:rPr>
          <w:rFonts w:ascii="Garamond" w:hAnsi="Garamond"/>
          <w:color w:val="auto"/>
          <w:sz w:val="22"/>
          <w:szCs w:val="22"/>
        </w:rPr>
        <w:t xml:space="preserve"> napig</w:t>
      </w:r>
      <w:r w:rsidRPr="00E94116">
        <w:rPr>
          <w:rFonts w:ascii="Garamond" w:hAnsi="Garamond"/>
          <w:color w:val="FF0000"/>
          <w:sz w:val="22"/>
          <w:szCs w:val="22"/>
        </w:rPr>
        <w:t xml:space="preserve"> </w:t>
      </w:r>
      <w:r w:rsidRPr="00E94116">
        <w:rPr>
          <w:rFonts w:ascii="Garamond" w:hAnsi="Garamond"/>
          <w:sz w:val="22"/>
          <w:szCs w:val="22"/>
        </w:rPr>
        <w:t xml:space="preserve">a benyújtott ajánlatához kötve van (ajánlati kötöttség időtartama). </w:t>
      </w:r>
      <w:r w:rsidR="00E94116" w:rsidRPr="00E94116">
        <w:rPr>
          <w:rFonts w:ascii="Garamond" w:hAnsi="Garamond"/>
          <w:sz w:val="22"/>
          <w:szCs w:val="22"/>
        </w:rPr>
        <w:t>Az ajánlattevő bűntetőjogi felelőssége tudatában nyilatkozik, hogy helyi adó tartozása, valamint Hajdúnánás Város Önkormányzata irányába bármilyen egyéb jellegű lejárt kötelezettsége igazoltan nincs</w:t>
      </w:r>
      <w:r w:rsidR="000E4BA0">
        <w:rPr>
          <w:rFonts w:ascii="Garamond" w:hAnsi="Garamond"/>
          <w:sz w:val="22"/>
          <w:szCs w:val="22"/>
        </w:rPr>
        <w:t xml:space="preserve">, valamint </w:t>
      </w:r>
      <w:r w:rsidR="000E4BA0" w:rsidRPr="000E4BA0">
        <w:rPr>
          <w:rFonts w:ascii="Garamond" w:hAnsi="Garamond"/>
          <w:sz w:val="22"/>
          <w:szCs w:val="22"/>
        </w:rPr>
        <w:t xml:space="preserve">egyéb szerv felé fennálló köztartozás meglétekor igazolást </w:t>
      </w:r>
      <w:r w:rsidR="000E4BA0">
        <w:rPr>
          <w:rFonts w:ascii="Garamond" w:hAnsi="Garamond"/>
          <w:sz w:val="22"/>
          <w:szCs w:val="22"/>
        </w:rPr>
        <w:t xml:space="preserve">mellékel </w:t>
      </w:r>
      <w:r w:rsidR="000E4BA0" w:rsidRPr="000E4BA0">
        <w:rPr>
          <w:rFonts w:ascii="Garamond" w:hAnsi="Garamond"/>
          <w:sz w:val="22"/>
          <w:szCs w:val="22"/>
        </w:rPr>
        <w:t>annak mértékéről.</w:t>
      </w:r>
      <w:r w:rsidR="00E94116">
        <w:rPr>
          <w:rFonts w:ascii="Garamond" w:hAnsi="Garamond"/>
          <w:sz w:val="22"/>
          <w:szCs w:val="22"/>
        </w:rPr>
        <w:t xml:space="preserve"> </w:t>
      </w:r>
      <w:r w:rsidRPr="00E94116">
        <w:rPr>
          <w:rFonts w:ascii="Garamond" w:hAnsi="Garamond"/>
          <w:sz w:val="22"/>
          <w:szCs w:val="22"/>
        </w:rPr>
        <w:t>Az ajánlattevő jelen ajánlat aláírásával a személyes adatai kezeléséhez az elbírálásához szükséges mértékben hozzájárul. Az ajánlattevő bűntetőjogi felelőssége tudatában kijelenti, hogy az általa közölt adatok a valóságnak megfelelnek.</w:t>
      </w:r>
    </w:p>
    <w:p w14:paraId="0AA3E287" w14:textId="77777777" w:rsidR="00371E5F" w:rsidRPr="000E4BA0" w:rsidRDefault="00371E5F">
      <w:pPr>
        <w:pStyle w:val="Default"/>
        <w:jc w:val="both"/>
        <w:rPr>
          <w:rFonts w:ascii="Garamond" w:hAnsi="Garamond"/>
          <w:sz w:val="16"/>
          <w:szCs w:val="16"/>
        </w:rPr>
      </w:pPr>
    </w:p>
    <w:p w14:paraId="051BF81C" w14:textId="77777777" w:rsidR="0007635A" w:rsidRPr="00E94116" w:rsidRDefault="0007635A">
      <w:pPr>
        <w:pStyle w:val="Default"/>
        <w:rPr>
          <w:rFonts w:ascii="Garamond" w:hAnsi="Garamond"/>
          <w:sz w:val="16"/>
          <w:szCs w:val="16"/>
        </w:rPr>
      </w:pPr>
    </w:p>
    <w:p w14:paraId="1D09EEF7" w14:textId="77777777" w:rsidR="0007635A" w:rsidRDefault="0012775A">
      <w:pPr>
        <w:pStyle w:val="Default"/>
        <w:rPr>
          <w:rFonts w:ascii="Garamond" w:hAnsi="Garamond"/>
        </w:rPr>
      </w:pPr>
      <w:r>
        <w:rPr>
          <w:rFonts w:ascii="Garamond" w:hAnsi="Garamond"/>
        </w:rPr>
        <w:t xml:space="preserve">Hajdúnánás, ………………………… </w:t>
      </w:r>
    </w:p>
    <w:p w14:paraId="21213454" w14:textId="77777777" w:rsidR="0007635A" w:rsidRPr="00E94116" w:rsidRDefault="0007635A">
      <w:pPr>
        <w:pStyle w:val="Default"/>
        <w:jc w:val="center"/>
        <w:rPr>
          <w:rFonts w:ascii="Garamond" w:hAnsi="Garamond"/>
          <w:sz w:val="4"/>
          <w:szCs w:val="4"/>
        </w:rPr>
      </w:pPr>
    </w:p>
    <w:p w14:paraId="59249971" w14:textId="77777777" w:rsidR="00371E5F" w:rsidRDefault="00371E5F">
      <w:pPr>
        <w:pStyle w:val="Default"/>
        <w:jc w:val="center"/>
        <w:rPr>
          <w:rFonts w:ascii="Garamond" w:hAnsi="Garamond"/>
        </w:rPr>
      </w:pPr>
    </w:p>
    <w:p w14:paraId="11E12FA5" w14:textId="631C8B9B" w:rsidR="0007635A" w:rsidRDefault="0012775A">
      <w:pPr>
        <w:pStyle w:val="Default"/>
        <w:jc w:val="center"/>
        <w:rPr>
          <w:rFonts w:ascii="Garamond" w:hAnsi="Garamond"/>
        </w:rPr>
      </w:pPr>
      <w:r>
        <w:rPr>
          <w:rFonts w:ascii="Garamond" w:hAnsi="Garamond"/>
        </w:rPr>
        <w:t>.....................................</w:t>
      </w:r>
      <w:r w:rsidR="00E94116">
        <w:rPr>
          <w:rFonts w:ascii="Garamond" w:hAnsi="Garamond"/>
        </w:rPr>
        <w:t>...........</w:t>
      </w:r>
      <w:r>
        <w:rPr>
          <w:rFonts w:ascii="Garamond" w:hAnsi="Garamond"/>
        </w:rPr>
        <w:t>..</w:t>
      </w:r>
    </w:p>
    <w:p w14:paraId="06ED781B" w14:textId="77777777" w:rsidR="0007635A" w:rsidRDefault="0012775A">
      <w:pPr>
        <w:autoSpaceDE w:val="0"/>
        <w:spacing w:after="0" w:line="240" w:lineRule="auto"/>
        <w:jc w:val="center"/>
        <w:rPr>
          <w:rFonts w:ascii="Garamond" w:hAnsi="Garamond"/>
          <w:sz w:val="24"/>
          <w:szCs w:val="24"/>
        </w:rPr>
      </w:pPr>
      <w:r>
        <w:rPr>
          <w:rFonts w:ascii="Garamond" w:hAnsi="Garamond"/>
          <w:sz w:val="24"/>
          <w:szCs w:val="24"/>
        </w:rPr>
        <w:t>Ajánlattevő</w:t>
      </w:r>
    </w:p>
    <w:p w14:paraId="5F2548E6" w14:textId="77777777" w:rsidR="0007635A" w:rsidRDefault="0012775A">
      <w:pPr>
        <w:spacing w:after="0"/>
        <w:rPr>
          <w:rFonts w:ascii="Garamond" w:hAnsi="Garamond" w:cs="Calibri"/>
          <w:sz w:val="14"/>
          <w:szCs w:val="14"/>
          <w:vertAlign w:val="superscript"/>
        </w:rPr>
      </w:pPr>
      <w:r>
        <w:rPr>
          <w:rFonts w:ascii="Garamond" w:hAnsi="Garamond" w:cs="Calibri"/>
          <w:sz w:val="14"/>
          <w:szCs w:val="14"/>
          <w:vertAlign w:val="superscript"/>
        </w:rPr>
        <w:t>_____________________________________________</w:t>
      </w:r>
    </w:p>
    <w:p w14:paraId="346A7606" w14:textId="77777777" w:rsidR="0007635A" w:rsidRDefault="0012775A">
      <w:pPr>
        <w:spacing w:after="0"/>
      </w:pPr>
      <w:r>
        <w:rPr>
          <w:rFonts w:ascii="Garamond" w:hAnsi="Garamond" w:cs="Calibri"/>
          <w:sz w:val="14"/>
          <w:szCs w:val="14"/>
          <w:vertAlign w:val="superscript"/>
        </w:rPr>
        <w:t>1</w:t>
      </w:r>
      <w:r>
        <w:rPr>
          <w:rFonts w:ascii="Garamond" w:hAnsi="Garamond"/>
          <w:sz w:val="14"/>
          <w:szCs w:val="14"/>
        </w:rPr>
        <w:t xml:space="preserve"> Felhívjuk szíves figyelmét, hogy amennyiben az adott ingatlan tekintetében több személy/szervezet kíván tulajdonjogot szerezni, ezáltal közös tulajdont keletkeztetni, a jelen formanyomtatványt annyi példányban kell az ajánlathoz mellékelni, ahány személy/szervezet az ingatlan tekintetében tulajdonjogot kíván szerezni. </w:t>
      </w:r>
    </w:p>
    <w:p w14:paraId="733E8F2E" w14:textId="77777777" w:rsidR="0007635A" w:rsidRDefault="0012775A">
      <w:pPr>
        <w:spacing w:after="0"/>
      </w:pPr>
      <w:r>
        <w:rPr>
          <w:rFonts w:ascii="Garamond" w:hAnsi="Garamond" w:cs="Calibri"/>
          <w:sz w:val="14"/>
          <w:szCs w:val="14"/>
          <w:vertAlign w:val="superscript"/>
        </w:rPr>
        <w:t>2</w:t>
      </w:r>
      <w:r>
        <w:rPr>
          <w:rFonts w:ascii="Garamond" w:hAnsi="Garamond"/>
          <w:sz w:val="14"/>
          <w:szCs w:val="14"/>
        </w:rPr>
        <w:t xml:space="preserve"> Felhívjuk szíves figyelmét, hogy eredménytelen kiírás esetén az ajánlati biztosíték (bánatpénz) visszautalása az adatoknál megadott bankszámlaszámra teljesítjük. Amennyiben az adatok nem megfelelően, vagy hiányosan kerülnek kitöltésre, úgy az abból eredő esetleges károk az ajánlattevőt terhelik. </w:t>
      </w:r>
    </w:p>
    <w:p w14:paraId="4207D118" w14:textId="77777777" w:rsidR="0007635A" w:rsidRDefault="0012775A">
      <w:pPr>
        <w:spacing w:after="0"/>
      </w:pPr>
      <w:r>
        <w:rPr>
          <w:rFonts w:ascii="Garamond" w:hAnsi="Garamond" w:cs="Calibri"/>
          <w:sz w:val="14"/>
          <w:szCs w:val="14"/>
          <w:vertAlign w:val="superscript"/>
        </w:rPr>
        <w:t>3</w:t>
      </w:r>
      <w:r>
        <w:rPr>
          <w:rFonts w:ascii="Garamond" w:hAnsi="Garamond"/>
          <w:sz w:val="14"/>
          <w:szCs w:val="14"/>
        </w:rPr>
        <w:t xml:space="preserve"> Amennyiben a meghirdetett felhívásban szereplő irányár Áfa összeget tartalmaz, akkor kérjük, hogy a megajánlott vételárként bruttó összeg kerüljön feltüntetésre! </w:t>
      </w:r>
    </w:p>
    <w:p w14:paraId="40ED6973" w14:textId="77777777" w:rsidR="0007635A" w:rsidRDefault="0012775A">
      <w:pPr>
        <w:pStyle w:val="llb"/>
      </w:pPr>
      <w:r>
        <w:rPr>
          <w:rFonts w:ascii="Garamond" w:hAnsi="Garamond" w:cs="Calibri"/>
          <w:sz w:val="14"/>
          <w:szCs w:val="14"/>
          <w:vertAlign w:val="superscript"/>
        </w:rPr>
        <w:t>4</w:t>
      </w:r>
      <w:r>
        <w:rPr>
          <w:rFonts w:ascii="Garamond" w:hAnsi="Garamond"/>
          <w:sz w:val="14"/>
          <w:szCs w:val="14"/>
        </w:rPr>
        <w:t xml:space="preserve"> A megfelelő választ kérjük, hogy aláhúzással jelölje!</w:t>
      </w:r>
    </w:p>
    <w:p w14:paraId="6EF3318C" w14:textId="1FAD065B" w:rsidR="0007635A" w:rsidRDefault="0012775A">
      <w:pPr>
        <w:spacing w:after="0"/>
        <w:rPr>
          <w:rFonts w:ascii="Garamond" w:hAnsi="Garamond"/>
          <w:sz w:val="14"/>
          <w:szCs w:val="14"/>
        </w:rPr>
      </w:pPr>
      <w:r>
        <w:rPr>
          <w:rFonts w:ascii="Garamond" w:hAnsi="Garamond" w:cs="Calibri"/>
          <w:sz w:val="14"/>
          <w:szCs w:val="14"/>
          <w:vertAlign w:val="superscript"/>
        </w:rPr>
        <w:t>5</w:t>
      </w:r>
      <w:r>
        <w:rPr>
          <w:rFonts w:ascii="Garamond" w:hAnsi="Garamond"/>
          <w:sz w:val="14"/>
          <w:szCs w:val="14"/>
        </w:rPr>
        <w:t xml:space="preserve"> A megfelelő választ kérjük, hogy aláhúzással jelölje! </w:t>
      </w:r>
    </w:p>
    <w:p w14:paraId="4BD99C70" w14:textId="7653442F" w:rsidR="00371E5F" w:rsidRDefault="00371E5F">
      <w:pPr>
        <w:spacing w:after="0"/>
        <w:rPr>
          <w:rFonts w:ascii="Garamond" w:hAnsi="Garamond"/>
          <w:sz w:val="14"/>
          <w:szCs w:val="14"/>
        </w:rPr>
      </w:pPr>
    </w:p>
    <w:p w14:paraId="37AE2C3C" w14:textId="77777777" w:rsidR="0007635A" w:rsidRDefault="0012775A">
      <w:pPr>
        <w:tabs>
          <w:tab w:val="left" w:pos="3686"/>
        </w:tabs>
      </w:pPr>
      <w:r>
        <w:rPr>
          <w:rFonts w:ascii="Garamond" w:hAnsi="Garamond"/>
          <w:b/>
          <w:bCs/>
          <w:color w:val="000000"/>
          <w:sz w:val="20"/>
          <w:szCs w:val="20"/>
          <w:u w:val="single"/>
        </w:rPr>
        <w:t>III. Kötelező mellékletek</w:t>
      </w:r>
    </w:p>
    <w:p w14:paraId="2FE3C807" w14:textId="1D875FFB" w:rsidR="0007635A" w:rsidRPr="000E4BA0"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Igazolás, illetve nyilatkozat arra vonatkozóan, hogy helyi </w:t>
      </w:r>
      <w:proofErr w:type="gramStart"/>
      <w:r>
        <w:rPr>
          <w:rFonts w:ascii="Garamond" w:hAnsi="Garamond"/>
          <w:color w:val="000000"/>
          <w:sz w:val="20"/>
          <w:szCs w:val="20"/>
        </w:rPr>
        <w:t>adó tartozás</w:t>
      </w:r>
      <w:proofErr w:type="gramEnd"/>
      <w:r>
        <w:rPr>
          <w:rFonts w:ascii="Garamond" w:hAnsi="Garamond"/>
          <w:color w:val="000000"/>
          <w:sz w:val="20"/>
          <w:szCs w:val="20"/>
        </w:rPr>
        <w:t xml:space="preserve">, valamint a Hajdúnánás Város Önkormányzata irányába bármilyen egyéb jellegű lejárt kötelezettség igazoltan </w:t>
      </w:r>
      <w:r w:rsidRPr="000E4BA0">
        <w:rPr>
          <w:rFonts w:ascii="Garamond" w:hAnsi="Garamond"/>
          <w:color w:val="000000"/>
          <w:sz w:val="20"/>
          <w:szCs w:val="20"/>
        </w:rPr>
        <w:t>nincs</w:t>
      </w:r>
      <w:r w:rsidR="000E4BA0">
        <w:rPr>
          <w:rFonts w:ascii="Garamond" w:hAnsi="Garamond"/>
          <w:color w:val="000000"/>
          <w:sz w:val="20"/>
          <w:szCs w:val="20"/>
        </w:rPr>
        <w:t>, valamint</w:t>
      </w:r>
      <w:r w:rsidR="000E4BA0" w:rsidRPr="000E4BA0">
        <w:rPr>
          <w:rFonts w:ascii="Garamond" w:hAnsi="Garamond"/>
          <w:sz w:val="20"/>
          <w:szCs w:val="20"/>
        </w:rPr>
        <w:t xml:space="preserve"> </w:t>
      </w:r>
      <w:r w:rsidR="000E4BA0" w:rsidRPr="000E4BA0">
        <w:rPr>
          <w:rFonts w:ascii="Garamond" w:hAnsi="Garamond"/>
          <w:sz w:val="20"/>
          <w:szCs w:val="20"/>
        </w:rPr>
        <w:t>egyéb szerv felé fennálló köztartozás meglétekor igazolást annak mértékéről.</w:t>
      </w:r>
    </w:p>
    <w:p w14:paraId="507D70EF" w14:textId="77777777" w:rsidR="0007635A" w:rsidRDefault="0007635A">
      <w:pPr>
        <w:autoSpaceDE w:val="0"/>
        <w:spacing w:after="0" w:line="240" w:lineRule="auto"/>
        <w:ind w:left="360"/>
        <w:rPr>
          <w:rFonts w:ascii="Garamond" w:hAnsi="Garamond"/>
          <w:color w:val="000000"/>
          <w:sz w:val="20"/>
          <w:szCs w:val="20"/>
        </w:rPr>
      </w:pPr>
    </w:p>
    <w:p w14:paraId="77626A18"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Egyéni vállalkozó esetén: </w:t>
      </w:r>
    </w:p>
    <w:p w14:paraId="158D22CB"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 vállalkozói nyilvántartásba vételi lap hitelesített másolata </w:t>
      </w:r>
    </w:p>
    <w:p w14:paraId="627C73D3" w14:textId="77777777" w:rsidR="0007635A" w:rsidRDefault="0007635A">
      <w:pPr>
        <w:autoSpaceDE w:val="0"/>
        <w:spacing w:after="0" w:line="240" w:lineRule="auto"/>
        <w:rPr>
          <w:rFonts w:ascii="Garamond" w:hAnsi="Garamond"/>
          <w:color w:val="000000"/>
          <w:sz w:val="20"/>
          <w:szCs w:val="20"/>
        </w:rPr>
      </w:pPr>
    </w:p>
    <w:p w14:paraId="5B745AB0"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Átlátható szervezet / Nonprofit szervezet esetén: </w:t>
      </w:r>
    </w:p>
    <w:p w14:paraId="19C80781"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- 30 napnál nem régebbi hitelesített / eredeti cégkivonat és </w:t>
      </w:r>
    </w:p>
    <w:p w14:paraId="29D4931E"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- 30 napnál nem régebbi aláírási címpéldány / aláírás-minta és </w:t>
      </w:r>
    </w:p>
    <w:p w14:paraId="5B1CA2AA"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 </w:t>
      </w:r>
      <w:bookmarkStart w:id="1" w:name="_Hlk4663676"/>
      <w:r>
        <w:rPr>
          <w:rFonts w:ascii="Garamond" w:hAnsi="Garamond"/>
          <w:color w:val="000000"/>
          <w:sz w:val="20"/>
          <w:szCs w:val="20"/>
        </w:rPr>
        <w:t xml:space="preserve">a nemzeti vagyonról szóló 2011. évi CXCVI. törvény 3. § (2) bekezdése szerinti cégszerűen aláírt nyilatkozat az (1) bekezdés 1. pont b) és c) alpontjában foglalt feltételeknek való megfelelésről </w:t>
      </w:r>
    </w:p>
    <w:bookmarkEnd w:id="1"/>
    <w:p w14:paraId="74993982" w14:textId="77777777" w:rsidR="0007635A" w:rsidRDefault="0007635A">
      <w:pPr>
        <w:autoSpaceDE w:val="0"/>
        <w:spacing w:after="0" w:line="240" w:lineRule="auto"/>
        <w:rPr>
          <w:rFonts w:ascii="Garamond" w:hAnsi="Garamond"/>
          <w:color w:val="000000"/>
          <w:sz w:val="20"/>
          <w:szCs w:val="20"/>
        </w:rPr>
      </w:pPr>
    </w:p>
    <w:p w14:paraId="354023B1"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Alapítvány / Egyesület (és különös formái: párt, szövetség, vallási tevékenységet végző szervezet) esetén: </w:t>
      </w:r>
    </w:p>
    <w:p w14:paraId="78A613B1"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 hatályos alapító okirat / alapszabály és </w:t>
      </w:r>
    </w:p>
    <w:p w14:paraId="164E57B4"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 bírósági nyilvántartásba vételt igazoló kivonat és </w:t>
      </w:r>
    </w:p>
    <w:p w14:paraId="5687452B"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- 30 napnál nem régebbi aláírási címpéldány / aláírás-minta és </w:t>
      </w:r>
    </w:p>
    <w:p w14:paraId="1E7565FA" w14:textId="77777777" w:rsidR="0007635A" w:rsidRDefault="0012775A">
      <w:pPr>
        <w:autoSpaceDE w:val="0"/>
        <w:spacing w:after="0" w:line="240" w:lineRule="auto"/>
        <w:ind w:left="360"/>
        <w:rPr>
          <w:rFonts w:ascii="Garamond" w:hAnsi="Garamond"/>
          <w:color w:val="000000"/>
          <w:sz w:val="20"/>
          <w:szCs w:val="20"/>
        </w:rPr>
      </w:pPr>
      <w:r>
        <w:rPr>
          <w:rFonts w:ascii="Garamond" w:hAnsi="Garamond"/>
          <w:color w:val="000000"/>
          <w:sz w:val="20"/>
          <w:szCs w:val="20"/>
        </w:rPr>
        <w:t xml:space="preserve">- a nemzeti vagyonról szóló 2011. évi CXCVI. törvény 3. § (2) bekezdése szerinti cégszerűen aláírt nyilatkozat az (1) bekezdés 1. pont b) és c) alpontjában foglalt feltételeknek való megfelelésről </w:t>
      </w:r>
    </w:p>
    <w:p w14:paraId="18D5FC1E" w14:textId="77777777" w:rsidR="0007635A" w:rsidRDefault="0007635A">
      <w:pPr>
        <w:tabs>
          <w:tab w:val="left" w:pos="3686"/>
        </w:tabs>
        <w:rPr>
          <w:rFonts w:ascii="Garamond" w:hAnsi="Garamond"/>
        </w:rPr>
      </w:pPr>
    </w:p>
    <w:p w14:paraId="6435CBA2" w14:textId="77777777" w:rsidR="0007635A" w:rsidRDefault="0012775A">
      <w:pPr>
        <w:pStyle w:val="Default"/>
      </w:pPr>
      <w:r>
        <w:rPr>
          <w:rFonts w:ascii="Garamond" w:hAnsi="Garamond"/>
          <w:b/>
          <w:bCs/>
          <w:sz w:val="22"/>
          <w:szCs w:val="22"/>
          <w:u w:val="single"/>
        </w:rPr>
        <w:t>További tudnivalók:</w:t>
      </w:r>
      <w:r>
        <w:rPr>
          <w:rFonts w:ascii="Garamond" w:hAnsi="Garamond"/>
          <w:sz w:val="22"/>
          <w:szCs w:val="22"/>
          <w:u w:val="single"/>
        </w:rPr>
        <w:t xml:space="preserve"> </w:t>
      </w:r>
    </w:p>
    <w:p w14:paraId="7ED203A7" w14:textId="77777777" w:rsidR="0007635A" w:rsidRDefault="0012775A">
      <w:pPr>
        <w:pStyle w:val="Default"/>
      </w:pPr>
      <w:r>
        <w:rPr>
          <w:rFonts w:ascii="Garamond" w:hAnsi="Garamond"/>
          <w:b/>
          <w:bCs/>
          <w:sz w:val="18"/>
          <w:szCs w:val="18"/>
        </w:rPr>
        <w:t xml:space="preserve">Ajánlat </w:t>
      </w:r>
    </w:p>
    <w:p w14:paraId="59E31CE5" w14:textId="77777777" w:rsidR="0007635A" w:rsidRDefault="0012775A">
      <w:pPr>
        <w:pStyle w:val="Default"/>
        <w:rPr>
          <w:rFonts w:ascii="Garamond" w:hAnsi="Garamond"/>
          <w:sz w:val="18"/>
          <w:szCs w:val="18"/>
        </w:rPr>
      </w:pPr>
      <w:r>
        <w:rPr>
          <w:rFonts w:ascii="Garamond" w:hAnsi="Garamond"/>
          <w:sz w:val="18"/>
          <w:szCs w:val="18"/>
        </w:rPr>
        <w:t xml:space="preserve">Az ajánlattevők ajánlataikat zárt borítékban, 1 eredeti példányban, hivatalos / cégszerű aláírással, a megjelölt időpontban és helyen, az adott versenyeztetési eljárásra utaló jelzéssel, személyesen, küldeményben vagy meghatalmazott útján nyújthatják be. </w:t>
      </w:r>
    </w:p>
    <w:p w14:paraId="78D86783" w14:textId="77777777" w:rsidR="0007635A" w:rsidRDefault="0012775A">
      <w:pPr>
        <w:pStyle w:val="Default"/>
        <w:rPr>
          <w:rFonts w:ascii="Garamond" w:hAnsi="Garamond"/>
          <w:sz w:val="18"/>
          <w:szCs w:val="18"/>
        </w:rPr>
      </w:pPr>
      <w:r>
        <w:rPr>
          <w:rFonts w:ascii="Garamond" w:hAnsi="Garamond"/>
          <w:sz w:val="18"/>
          <w:szCs w:val="18"/>
        </w:rPr>
        <w:t xml:space="preserve">A benyújtott ajánlatnak tartalmaznia kell az ajánlattevő részletes és jogilag kötelező erejű nyilatkozatát, különösen: a felhívásban foglalt feltételek elfogadására, a vételár / bérleti díj összegére, az ajánlati kötöttségre, valamint egyéb, a kiíró által meghatározott kötelezettség vállalásokra vonatkozóan. </w:t>
      </w:r>
    </w:p>
    <w:p w14:paraId="21080321" w14:textId="77777777" w:rsidR="0007635A" w:rsidRDefault="0012775A">
      <w:pPr>
        <w:pStyle w:val="Default"/>
      </w:pPr>
      <w:r>
        <w:rPr>
          <w:rFonts w:ascii="Garamond" w:hAnsi="Garamond"/>
          <w:b/>
          <w:bCs/>
          <w:sz w:val="18"/>
          <w:szCs w:val="18"/>
        </w:rPr>
        <w:t xml:space="preserve">Ajánlati biztosíték (bánatpénz) </w:t>
      </w:r>
    </w:p>
    <w:p w14:paraId="4B6CCA40" w14:textId="77777777" w:rsidR="0007635A" w:rsidRDefault="0012775A">
      <w:pPr>
        <w:pStyle w:val="Default"/>
        <w:rPr>
          <w:rFonts w:ascii="Garamond" w:hAnsi="Garamond"/>
          <w:sz w:val="18"/>
          <w:szCs w:val="18"/>
        </w:rPr>
      </w:pPr>
      <w:r>
        <w:rPr>
          <w:rFonts w:ascii="Garamond" w:hAnsi="Garamond"/>
          <w:sz w:val="18"/>
          <w:szCs w:val="18"/>
        </w:rPr>
        <w:t>Ha a versenyeztetés biztosítékadási kötelezettséget ír elő, az ajánlat csak akkor érvényes, ha az ajánlattevő igazolja, hogy a kiírásban megjelölt összegű biztosítékot az ott megjelölt formában és módon rendelkezésre bocsátotta, illetve igazolja a biztosíték összegének letételét, legkésőbb a versenyeztetési tárgyalás kezdetét megelőzően.</w:t>
      </w:r>
    </w:p>
    <w:p w14:paraId="2797DB1C" w14:textId="77777777" w:rsidR="0007635A" w:rsidRDefault="0012775A">
      <w:pPr>
        <w:pStyle w:val="Default"/>
        <w:rPr>
          <w:rFonts w:ascii="Garamond" w:hAnsi="Garamond"/>
          <w:sz w:val="18"/>
          <w:szCs w:val="18"/>
        </w:rPr>
      </w:pPr>
      <w:r>
        <w:rPr>
          <w:rFonts w:ascii="Garamond" w:hAnsi="Garamond"/>
          <w:sz w:val="18"/>
          <w:szCs w:val="18"/>
        </w:rPr>
        <w:t xml:space="preserve">A biztosíték a felhívás visszavonása, az ajánlatok érvénytelenségének megállapítása, valamint annak elbírálása után visszafizetésre kerül. </w:t>
      </w:r>
    </w:p>
    <w:p w14:paraId="07BD7D31" w14:textId="77777777" w:rsidR="0007635A" w:rsidRDefault="0012775A">
      <w:pPr>
        <w:pStyle w:val="Default"/>
        <w:rPr>
          <w:rFonts w:ascii="Garamond" w:hAnsi="Garamond"/>
          <w:sz w:val="18"/>
          <w:szCs w:val="18"/>
        </w:rPr>
      </w:pPr>
      <w:r>
        <w:rPr>
          <w:rFonts w:ascii="Garamond" w:hAnsi="Garamond"/>
          <w:sz w:val="18"/>
          <w:szCs w:val="18"/>
        </w:rPr>
        <w:t xml:space="preserve">Nem jár vissza az ajánlati biztosíték, ha az ajánlattevő az ajánlati kötöttség időtartama alatt, vagy benyújtást követően, de az eredményhirdetést megelőzően visszavonta ajánlatát, vagy ha a szerződés megkötése az ajánlattevőnek/vevőnek felróható okból hiúsult meg. </w:t>
      </w:r>
    </w:p>
    <w:p w14:paraId="0B78873D" w14:textId="77777777" w:rsidR="0007635A" w:rsidRDefault="0012775A">
      <w:pPr>
        <w:pStyle w:val="Default"/>
      </w:pPr>
      <w:r>
        <w:rPr>
          <w:rFonts w:ascii="Garamond" w:hAnsi="Garamond"/>
          <w:b/>
          <w:bCs/>
          <w:sz w:val="18"/>
          <w:szCs w:val="18"/>
        </w:rPr>
        <w:t xml:space="preserve">Ajánlati kötöttség, az eltérés joga </w:t>
      </w:r>
    </w:p>
    <w:p w14:paraId="29E8D8BF" w14:textId="77777777" w:rsidR="0007635A" w:rsidRDefault="0012775A">
      <w:pPr>
        <w:pStyle w:val="Default"/>
        <w:rPr>
          <w:rFonts w:ascii="Garamond" w:hAnsi="Garamond"/>
          <w:sz w:val="18"/>
          <w:szCs w:val="18"/>
        </w:rPr>
      </w:pPr>
      <w:r>
        <w:rPr>
          <w:rFonts w:ascii="Garamond" w:hAnsi="Garamond"/>
          <w:sz w:val="18"/>
          <w:szCs w:val="18"/>
        </w:rPr>
        <w:t xml:space="preserve">Az ajánlati kötöttség - ha a kiírás másként nem rendelkezik – akkor kezdődik, amikor az ajánlatok benyújtására nyitva álló határidő lejárt. </w:t>
      </w:r>
    </w:p>
    <w:p w14:paraId="64CFE9F5" w14:textId="77777777" w:rsidR="0007635A" w:rsidRDefault="0012775A">
      <w:pPr>
        <w:pStyle w:val="Default"/>
        <w:rPr>
          <w:rFonts w:ascii="Garamond" w:hAnsi="Garamond"/>
          <w:sz w:val="18"/>
          <w:szCs w:val="18"/>
        </w:rPr>
      </w:pPr>
      <w:r>
        <w:rPr>
          <w:rFonts w:ascii="Garamond" w:hAnsi="Garamond"/>
          <w:sz w:val="18"/>
          <w:szCs w:val="18"/>
        </w:rPr>
        <w:t xml:space="preserve">Az ajánlattevő ajánlatához a versenyeztetési kiírásban meghatározott időpontig kötve van, kivéve, ha a nyertes ajánlattevővel szerződéskötésre kerül sor, vagy a versenyeztetés eredménytelen. </w:t>
      </w:r>
    </w:p>
    <w:p w14:paraId="174F3C4A" w14:textId="77777777" w:rsidR="0007635A" w:rsidRDefault="0012775A">
      <w:pPr>
        <w:pStyle w:val="Default"/>
      </w:pPr>
      <w:r>
        <w:rPr>
          <w:rFonts w:ascii="Garamond" w:hAnsi="Garamond"/>
          <w:b/>
          <w:bCs/>
          <w:sz w:val="18"/>
          <w:szCs w:val="18"/>
        </w:rPr>
        <w:t xml:space="preserve">A versenyeztetési felhívás visszavonása, kizárás </w:t>
      </w:r>
    </w:p>
    <w:p w14:paraId="55C8A604" w14:textId="77777777" w:rsidR="0007635A" w:rsidRDefault="0012775A">
      <w:pPr>
        <w:pStyle w:val="Default"/>
        <w:rPr>
          <w:rFonts w:ascii="Garamond" w:hAnsi="Garamond"/>
          <w:sz w:val="18"/>
          <w:szCs w:val="18"/>
        </w:rPr>
      </w:pPr>
      <w:r>
        <w:rPr>
          <w:rFonts w:ascii="Garamond" w:hAnsi="Garamond"/>
          <w:sz w:val="18"/>
          <w:szCs w:val="18"/>
        </w:rPr>
        <w:t xml:space="preserve">A versenyeztetési felhívás az ajánlatok benyújtására megjelölt időpontig visszavonható. </w:t>
      </w:r>
    </w:p>
    <w:p w14:paraId="0D95DE11" w14:textId="77777777" w:rsidR="0007635A" w:rsidRDefault="0012775A">
      <w:pPr>
        <w:pStyle w:val="Default"/>
        <w:rPr>
          <w:rFonts w:ascii="Garamond" w:hAnsi="Garamond"/>
          <w:sz w:val="18"/>
          <w:szCs w:val="18"/>
        </w:rPr>
      </w:pPr>
      <w:r>
        <w:rPr>
          <w:rFonts w:ascii="Garamond" w:hAnsi="Garamond"/>
          <w:sz w:val="18"/>
          <w:szCs w:val="18"/>
        </w:rPr>
        <w:t xml:space="preserve">Az ajánlattevő, a benyújtásra nyitva álló határidő lejártáig az ajánlatát bármikor visszavonhatja. </w:t>
      </w:r>
    </w:p>
    <w:p w14:paraId="4974FA42" w14:textId="77777777" w:rsidR="0007635A" w:rsidRDefault="0012775A">
      <w:pPr>
        <w:pStyle w:val="Default"/>
        <w:rPr>
          <w:rFonts w:ascii="Garamond" w:hAnsi="Garamond"/>
          <w:sz w:val="18"/>
          <w:szCs w:val="18"/>
        </w:rPr>
      </w:pPr>
      <w:r>
        <w:rPr>
          <w:rFonts w:ascii="Garamond" w:hAnsi="Garamond"/>
          <w:sz w:val="18"/>
          <w:szCs w:val="18"/>
        </w:rPr>
        <w:t xml:space="preserve">Kizárható az ajánlattevő, ha saját maga, vagy az érdekkörében álló személy a versenyeztetési eljárás titkosságát megsértette; a versenyeztetési kiírásban közölt feltételeket nem, vagy nem megfelelően teljesítette, vagy az eljárási rend alapján egyéb kötelezettségét súlyosan megszegte. </w:t>
      </w:r>
    </w:p>
    <w:p w14:paraId="27B185C7" w14:textId="77777777" w:rsidR="0007635A" w:rsidRDefault="0012775A">
      <w:pPr>
        <w:pStyle w:val="Default"/>
      </w:pPr>
      <w:r>
        <w:rPr>
          <w:rFonts w:ascii="Garamond" w:hAnsi="Garamond"/>
          <w:b/>
          <w:bCs/>
          <w:sz w:val="18"/>
          <w:szCs w:val="18"/>
        </w:rPr>
        <w:t xml:space="preserve">Az ajánlat benyújtása </w:t>
      </w:r>
    </w:p>
    <w:p w14:paraId="6065E7ED" w14:textId="77777777" w:rsidR="0007635A" w:rsidRDefault="0012775A">
      <w:pPr>
        <w:pStyle w:val="Default"/>
        <w:rPr>
          <w:rFonts w:ascii="Garamond" w:hAnsi="Garamond"/>
          <w:sz w:val="18"/>
          <w:szCs w:val="18"/>
        </w:rPr>
      </w:pPr>
      <w:r>
        <w:rPr>
          <w:rFonts w:ascii="Garamond" w:hAnsi="Garamond"/>
          <w:sz w:val="18"/>
          <w:szCs w:val="18"/>
        </w:rPr>
        <w:t xml:space="preserve">Érvénytelen az ajánlat, ha nem felel meg a felhívásban, a jogszabályokban, valamint a rendeletben foglalt feltételeknek. </w:t>
      </w:r>
    </w:p>
    <w:p w14:paraId="70515782" w14:textId="54E7A218" w:rsidR="0007635A" w:rsidRDefault="0007635A">
      <w:pPr>
        <w:tabs>
          <w:tab w:val="left" w:pos="3686"/>
        </w:tabs>
      </w:pPr>
    </w:p>
    <w:sectPr w:rsidR="0007635A">
      <w:pgSz w:w="11906" w:h="16838"/>
      <w:pgMar w:top="426" w:right="707" w:bottom="142"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C31A" w14:textId="77777777" w:rsidR="001B6E7C" w:rsidRDefault="0012775A">
      <w:pPr>
        <w:spacing w:after="0" w:line="240" w:lineRule="auto"/>
      </w:pPr>
      <w:r>
        <w:separator/>
      </w:r>
    </w:p>
  </w:endnote>
  <w:endnote w:type="continuationSeparator" w:id="0">
    <w:p w14:paraId="1C0F19BE" w14:textId="77777777" w:rsidR="001B6E7C" w:rsidRDefault="0012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2F7C" w14:textId="77777777" w:rsidR="001B6E7C" w:rsidRDefault="0012775A">
      <w:pPr>
        <w:spacing w:after="0" w:line="240" w:lineRule="auto"/>
      </w:pPr>
      <w:r>
        <w:rPr>
          <w:color w:val="000000"/>
        </w:rPr>
        <w:separator/>
      </w:r>
    </w:p>
  </w:footnote>
  <w:footnote w:type="continuationSeparator" w:id="0">
    <w:p w14:paraId="4447D979" w14:textId="77777777" w:rsidR="001B6E7C" w:rsidRDefault="00127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24052"/>
    <w:multiLevelType w:val="multilevel"/>
    <w:tmpl w:val="79D0A9D0"/>
    <w:lvl w:ilvl="0">
      <w:start w:val="1"/>
      <w:numFmt w:val="decimal"/>
      <w:lvlText w:val="%1."/>
      <w:lvlJc w:val="left"/>
      <w:pPr>
        <w:ind w:left="720" w:hanging="360"/>
      </w:pPr>
      <w:rPr>
        <w:rFonts w:ascii="Garamond" w:hAnsi="Garamond"/>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5A"/>
    <w:rsid w:val="0007635A"/>
    <w:rsid w:val="000E4BA0"/>
    <w:rsid w:val="0012775A"/>
    <w:rsid w:val="001B6E7C"/>
    <w:rsid w:val="00371E5F"/>
    <w:rsid w:val="006C2F09"/>
    <w:rsid w:val="00A106F4"/>
    <w:rsid w:val="00A140C2"/>
    <w:rsid w:val="00C8389B"/>
    <w:rsid w:val="00E941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6560"/>
  <w15:docId w15:val="{59461744-8DD2-428D-AB75-D07087CD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p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spacing w:after="0" w:line="240" w:lineRule="auto"/>
    </w:pPr>
  </w:style>
  <w:style w:type="character" w:customStyle="1" w:styleId="lfejChar">
    <w:name w:val="Élőfej Char"/>
    <w:basedOn w:val="Bekezdsalapbettpusa"/>
  </w:style>
  <w:style w:type="paragraph" w:styleId="llb">
    <w:name w:val="footer"/>
    <w:basedOn w:val="Norml"/>
    <w:pPr>
      <w:tabs>
        <w:tab w:val="center" w:pos="4536"/>
        <w:tab w:val="right" w:pos="9072"/>
      </w:tabs>
      <w:spacing w:after="0" w:line="240" w:lineRule="auto"/>
    </w:pPr>
  </w:style>
  <w:style w:type="character" w:customStyle="1" w:styleId="llbChar">
    <w:name w:val="Élőláb Char"/>
    <w:basedOn w:val="Bekezdsalapbettpusa"/>
  </w:style>
  <w:style w:type="paragraph" w:styleId="Listaszerbekezds">
    <w:name w:val="List Paragraph"/>
    <w:basedOn w:val="Norml"/>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character" w:styleId="Jegyzethivatkozs">
    <w:name w:val="annotation reference"/>
    <w:basedOn w:val="Bekezdsalapbettpusa"/>
    <w:uiPriority w:val="99"/>
    <w:semiHidden/>
    <w:unhideWhenUsed/>
    <w:rsid w:val="006C2F09"/>
    <w:rPr>
      <w:sz w:val="16"/>
      <w:szCs w:val="16"/>
    </w:rPr>
  </w:style>
  <w:style w:type="paragraph" w:styleId="Jegyzetszveg">
    <w:name w:val="annotation text"/>
    <w:basedOn w:val="Norml"/>
    <w:link w:val="JegyzetszvegChar"/>
    <w:uiPriority w:val="99"/>
    <w:semiHidden/>
    <w:unhideWhenUsed/>
    <w:rsid w:val="006C2F09"/>
    <w:pPr>
      <w:spacing w:line="240" w:lineRule="auto"/>
    </w:pPr>
    <w:rPr>
      <w:sz w:val="20"/>
      <w:szCs w:val="20"/>
    </w:rPr>
  </w:style>
  <w:style w:type="character" w:customStyle="1" w:styleId="JegyzetszvegChar">
    <w:name w:val="Jegyzetszöveg Char"/>
    <w:basedOn w:val="Bekezdsalapbettpusa"/>
    <w:link w:val="Jegyzetszveg"/>
    <w:uiPriority w:val="99"/>
    <w:semiHidden/>
    <w:rsid w:val="006C2F09"/>
    <w:rPr>
      <w:sz w:val="20"/>
      <w:szCs w:val="20"/>
    </w:rPr>
  </w:style>
  <w:style w:type="paragraph" w:styleId="Megjegyzstrgya">
    <w:name w:val="annotation subject"/>
    <w:basedOn w:val="Jegyzetszveg"/>
    <w:next w:val="Jegyzetszveg"/>
    <w:link w:val="MegjegyzstrgyaChar"/>
    <w:uiPriority w:val="99"/>
    <w:semiHidden/>
    <w:unhideWhenUsed/>
    <w:rsid w:val="006C2F09"/>
    <w:rPr>
      <w:b/>
      <w:bCs/>
    </w:rPr>
  </w:style>
  <w:style w:type="character" w:customStyle="1" w:styleId="MegjegyzstrgyaChar">
    <w:name w:val="Megjegyzés tárgya Char"/>
    <w:basedOn w:val="JegyzetszvegChar"/>
    <w:link w:val="Megjegyzstrgya"/>
    <w:uiPriority w:val="99"/>
    <w:semiHidden/>
    <w:rsid w:val="006C2F09"/>
    <w:rPr>
      <w:b/>
      <w:bCs/>
      <w:sz w:val="20"/>
      <w:szCs w:val="20"/>
    </w:rPr>
  </w:style>
  <w:style w:type="paragraph" w:styleId="Buborkszveg">
    <w:name w:val="Balloon Text"/>
    <w:basedOn w:val="Norml"/>
    <w:link w:val="BuborkszvegChar"/>
    <w:uiPriority w:val="99"/>
    <w:semiHidden/>
    <w:unhideWhenUsed/>
    <w:rsid w:val="006C2F0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C2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884</Words>
  <Characters>6101</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Ildikó</dc:creator>
  <dc:description/>
  <cp:lastModifiedBy>Nagy Ildikó</cp:lastModifiedBy>
  <cp:revision>9</cp:revision>
  <cp:lastPrinted>2019-03-28T12:16:00Z</cp:lastPrinted>
  <dcterms:created xsi:type="dcterms:W3CDTF">2019-04-02T08:27:00Z</dcterms:created>
  <dcterms:modified xsi:type="dcterms:W3CDTF">2019-04-15T06:37:00Z</dcterms:modified>
</cp:coreProperties>
</file>